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7D80E" w14:textId="77777777" w:rsidR="00A213B1" w:rsidRDefault="001001FF">
      <w:pPr>
        <w:spacing w:line="276" w:lineRule="auto"/>
        <w:jc w:val="center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SUFAC Meeting Agenda</w:t>
      </w:r>
    </w:p>
    <w:p w14:paraId="1E45CB56" w14:textId="279D5AE1" w:rsidR="00A213B1" w:rsidRDefault="00346B4A" w:rsidP="6BEC1016">
      <w:pPr>
        <w:spacing w:line="276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October 7</w:t>
      </w:r>
      <w:r w:rsidR="6BEC1016" w:rsidRPr="6BEC1016">
        <w:rPr>
          <w:rFonts w:ascii="Cambria" w:hAnsi="Cambria"/>
          <w:sz w:val="24"/>
          <w:szCs w:val="24"/>
        </w:rPr>
        <w:t>, 202</w:t>
      </w:r>
      <w:r w:rsidR="70F3250D" w:rsidRPr="6BEC1016">
        <w:rPr>
          <w:rFonts w:ascii="Cambria" w:hAnsi="Cambria"/>
          <w:sz w:val="24"/>
          <w:szCs w:val="24"/>
        </w:rPr>
        <w:t>1</w:t>
      </w:r>
      <w:r w:rsidR="6BEC1016" w:rsidRPr="6BEC1016">
        <w:rPr>
          <w:rFonts w:ascii="Cambria" w:hAnsi="Cambria"/>
          <w:sz w:val="24"/>
          <w:szCs w:val="24"/>
        </w:rPr>
        <w:t xml:space="preserve"> 5:15pm</w:t>
      </w:r>
    </w:p>
    <w:p w14:paraId="4E91911A" w14:textId="3D93C09B" w:rsidR="2E2C966C" w:rsidRDefault="2E2C966C" w:rsidP="6BEC1016">
      <w:pPr>
        <w:spacing w:line="276" w:lineRule="auto"/>
        <w:jc w:val="center"/>
        <w:rPr>
          <w:rFonts w:ascii="Cambria" w:hAnsi="Cambria"/>
          <w:sz w:val="24"/>
          <w:szCs w:val="24"/>
        </w:rPr>
      </w:pPr>
      <w:r w:rsidRPr="6BEC1016">
        <w:rPr>
          <w:rFonts w:ascii="Cambria" w:hAnsi="Cambria"/>
          <w:sz w:val="24"/>
          <w:szCs w:val="24"/>
        </w:rPr>
        <w:t>1965 Room, UWGB</w:t>
      </w:r>
    </w:p>
    <w:p w14:paraId="672A6659" w14:textId="77777777" w:rsidR="00A213B1" w:rsidRDefault="00A213B1" w:rsidP="6BEC1016">
      <w:pPr>
        <w:spacing w:line="276" w:lineRule="auto"/>
        <w:rPr>
          <w:rFonts w:ascii="Cambria" w:hAnsi="Cambria"/>
          <w:sz w:val="24"/>
          <w:szCs w:val="24"/>
        </w:rPr>
      </w:pPr>
    </w:p>
    <w:p w14:paraId="5EB94624" w14:textId="0D622F5B" w:rsidR="00A213B1" w:rsidRDefault="001001FF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Call to Order </w:t>
      </w:r>
    </w:p>
    <w:p w14:paraId="03CA6DBB" w14:textId="3F05C185" w:rsidR="00DB2494" w:rsidRPr="00346B4A" w:rsidRDefault="001001FF" w:rsidP="00346B4A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Roll Call</w:t>
      </w:r>
    </w:p>
    <w:p w14:paraId="3FDDC77C" w14:textId="1984013B" w:rsidR="00A213B1" w:rsidRDefault="001001FF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Recognition of Guests </w:t>
      </w:r>
    </w:p>
    <w:p w14:paraId="06B2BFAF" w14:textId="1070B2E2" w:rsidR="006A0B63" w:rsidRPr="00346B4A" w:rsidRDefault="001001FF" w:rsidP="00346B4A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Approval of Agenda </w:t>
      </w:r>
    </w:p>
    <w:p w14:paraId="171A8DDE" w14:textId="6F62E1CE" w:rsidR="00A213B1" w:rsidRDefault="6BEC1016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6BEC1016">
        <w:rPr>
          <w:rFonts w:ascii="Cambria" w:hAnsi="Cambria"/>
          <w:sz w:val="22"/>
          <w:szCs w:val="22"/>
        </w:rPr>
        <w:t>Approval of Minutes</w:t>
      </w:r>
    </w:p>
    <w:p w14:paraId="73902473" w14:textId="77777777" w:rsidR="00A213B1" w:rsidRDefault="001001FF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Reports </w:t>
      </w:r>
    </w:p>
    <w:p w14:paraId="3BF396AD" w14:textId="77777777" w:rsidR="00A213B1" w:rsidRDefault="6BEC1016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6BEC1016">
        <w:rPr>
          <w:rFonts w:ascii="Cambria" w:hAnsi="Cambria"/>
          <w:sz w:val="22"/>
          <w:szCs w:val="22"/>
        </w:rPr>
        <w:t>Liaison:</w:t>
      </w:r>
    </w:p>
    <w:p w14:paraId="6209E20C" w14:textId="77777777" w:rsidR="00A213B1" w:rsidRDefault="6BEC1016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6BEC1016">
        <w:rPr>
          <w:rFonts w:ascii="Cambria" w:hAnsi="Cambria"/>
          <w:sz w:val="22"/>
          <w:szCs w:val="22"/>
        </w:rPr>
        <w:t>Senate:</w:t>
      </w:r>
    </w:p>
    <w:p w14:paraId="19669E4C" w14:textId="77777777" w:rsidR="00A213B1" w:rsidRDefault="6BEC1016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6BEC1016">
        <w:rPr>
          <w:rFonts w:ascii="Cambria" w:hAnsi="Cambria"/>
          <w:sz w:val="22"/>
          <w:szCs w:val="22"/>
        </w:rPr>
        <w:t>SGA Exec:</w:t>
      </w:r>
    </w:p>
    <w:p w14:paraId="5A40113E" w14:textId="77777777" w:rsidR="00A213B1" w:rsidRDefault="6BEC1016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6BEC1016">
        <w:rPr>
          <w:rFonts w:ascii="Cambria" w:hAnsi="Cambria"/>
          <w:sz w:val="22"/>
          <w:szCs w:val="22"/>
        </w:rPr>
        <w:t>Vice Chair:</w:t>
      </w:r>
    </w:p>
    <w:p w14:paraId="6FFC02DB" w14:textId="77777777" w:rsidR="00A213B1" w:rsidRDefault="6BEC1016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6BEC1016">
        <w:rPr>
          <w:rFonts w:ascii="Cambria" w:hAnsi="Cambria"/>
          <w:sz w:val="22"/>
          <w:szCs w:val="22"/>
        </w:rPr>
        <w:t>Chair:</w:t>
      </w:r>
    </w:p>
    <w:p w14:paraId="54A827D8" w14:textId="6D142B64" w:rsidR="00A213B1" w:rsidRDefault="6BEC1016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1DE60958">
        <w:rPr>
          <w:rFonts w:ascii="Cambria" w:hAnsi="Cambria"/>
          <w:sz w:val="22"/>
          <w:szCs w:val="22"/>
        </w:rPr>
        <w:t>New Business</w:t>
      </w:r>
    </w:p>
    <w:p w14:paraId="39D17F82" w14:textId="12D73F6C" w:rsidR="00770FBB" w:rsidRDefault="00770FBB" w:rsidP="00770FBB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Circle K Contingenc</w:t>
      </w:r>
      <w:r>
        <w:rPr>
          <w:rFonts w:ascii="Cambria" w:hAnsi="Cambria"/>
          <w:sz w:val="22"/>
          <w:szCs w:val="22"/>
        </w:rPr>
        <w:t>y</w:t>
      </w:r>
    </w:p>
    <w:p w14:paraId="03CF9925" w14:textId="5EFA08B9" w:rsidR="00D74213" w:rsidRDefault="04E4E200" w:rsidP="00D74213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1DE60958">
        <w:rPr>
          <w:rFonts w:ascii="Cambria" w:hAnsi="Cambria"/>
          <w:sz w:val="22"/>
          <w:szCs w:val="22"/>
        </w:rPr>
        <w:t xml:space="preserve">At-Large </w:t>
      </w:r>
      <w:r w:rsidR="00D74213" w:rsidRPr="1DE60958">
        <w:rPr>
          <w:rFonts w:ascii="Cambria" w:hAnsi="Cambria"/>
          <w:sz w:val="22"/>
          <w:szCs w:val="22"/>
        </w:rPr>
        <w:t>Member</w:t>
      </w:r>
    </w:p>
    <w:p w14:paraId="14265632" w14:textId="375CC39D" w:rsidR="00D74213" w:rsidRDefault="00D74213" w:rsidP="00D74213">
      <w:pPr>
        <w:numPr>
          <w:ilvl w:val="2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1DE60958">
        <w:rPr>
          <w:rFonts w:ascii="Cambria" w:hAnsi="Cambria"/>
          <w:sz w:val="22"/>
          <w:szCs w:val="22"/>
        </w:rPr>
        <w:t>Interviews</w:t>
      </w:r>
    </w:p>
    <w:p w14:paraId="7CC92F54" w14:textId="234CD08F" w:rsidR="00D74213" w:rsidRDefault="00D74213" w:rsidP="00D74213">
      <w:pPr>
        <w:numPr>
          <w:ilvl w:val="2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1DE60958">
        <w:rPr>
          <w:rFonts w:ascii="Cambria" w:hAnsi="Cambria"/>
          <w:sz w:val="22"/>
          <w:szCs w:val="22"/>
        </w:rPr>
        <w:t>Discussion</w:t>
      </w:r>
    </w:p>
    <w:p w14:paraId="13F1CB4A" w14:textId="51FEB361" w:rsidR="00770FBB" w:rsidRDefault="00D74213" w:rsidP="00770FBB">
      <w:pPr>
        <w:numPr>
          <w:ilvl w:val="2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1DE60958">
        <w:rPr>
          <w:rFonts w:ascii="Cambria" w:hAnsi="Cambria"/>
          <w:sz w:val="22"/>
          <w:szCs w:val="22"/>
        </w:rPr>
        <w:t>Approval</w:t>
      </w:r>
    </w:p>
    <w:p w14:paraId="0076C92B" w14:textId="77777777" w:rsidR="00770FBB" w:rsidRDefault="00770FBB" w:rsidP="00770FBB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1DE60958">
        <w:rPr>
          <w:rFonts w:ascii="Cambria" w:hAnsi="Cambria"/>
          <w:sz w:val="22"/>
          <w:szCs w:val="22"/>
        </w:rPr>
        <w:t>Guideline Review – Riley</w:t>
      </w:r>
    </w:p>
    <w:p w14:paraId="68103542" w14:textId="77777777" w:rsidR="00770FBB" w:rsidRDefault="00770FBB" w:rsidP="00770FBB">
      <w:pPr>
        <w:numPr>
          <w:ilvl w:val="2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1DE60958">
        <w:rPr>
          <w:rFonts w:ascii="Cambria" w:hAnsi="Cambria"/>
          <w:sz w:val="22"/>
          <w:szCs w:val="22"/>
        </w:rPr>
        <w:t>Club Sports</w:t>
      </w:r>
    </w:p>
    <w:p w14:paraId="50D81F7C" w14:textId="77777777" w:rsidR="00770FBB" w:rsidRDefault="00770FBB" w:rsidP="00770FBB">
      <w:pPr>
        <w:numPr>
          <w:ilvl w:val="2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1DE60958">
        <w:rPr>
          <w:rFonts w:ascii="Cambria" w:hAnsi="Cambria"/>
          <w:sz w:val="22"/>
          <w:szCs w:val="22"/>
        </w:rPr>
        <w:t>Committed</w:t>
      </w:r>
    </w:p>
    <w:p w14:paraId="33348248" w14:textId="6E5665F3" w:rsidR="00770FBB" w:rsidRPr="00770FBB" w:rsidRDefault="00770FBB" w:rsidP="00770FBB">
      <w:pPr>
        <w:numPr>
          <w:ilvl w:val="2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1DE60958">
        <w:rPr>
          <w:rFonts w:ascii="Cambria" w:hAnsi="Cambria"/>
          <w:sz w:val="22"/>
          <w:szCs w:val="22"/>
        </w:rPr>
        <w:t>Contractual</w:t>
      </w:r>
    </w:p>
    <w:p w14:paraId="4AFE23A4" w14:textId="55B4C880" w:rsidR="00A213B1" w:rsidRDefault="6BEC1016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1DE60958">
        <w:rPr>
          <w:rFonts w:ascii="Cambria" w:hAnsi="Cambria"/>
          <w:sz w:val="22"/>
          <w:szCs w:val="22"/>
        </w:rPr>
        <w:t>Discussion</w:t>
      </w:r>
    </w:p>
    <w:p w14:paraId="137CB609" w14:textId="50BCD3B3" w:rsidR="00770FBB" w:rsidRPr="00770FBB" w:rsidRDefault="00770FBB" w:rsidP="00770FBB">
      <w:pPr>
        <w:numPr>
          <w:ilvl w:val="1"/>
          <w:numId w:val="1"/>
        </w:numPr>
        <w:spacing w:line="276" w:lineRule="auto"/>
        <w:rPr>
          <w:sz w:val="22"/>
          <w:szCs w:val="22"/>
        </w:rPr>
      </w:pPr>
      <w:r w:rsidRPr="1DE60958">
        <w:rPr>
          <w:rFonts w:ascii="Cambria" w:hAnsi="Cambria"/>
          <w:color w:val="000000" w:themeColor="text1"/>
          <w:sz w:val="22"/>
          <w:szCs w:val="22"/>
        </w:rPr>
        <w:t>Circle K Contingency</w:t>
      </w:r>
    </w:p>
    <w:p w14:paraId="47107218" w14:textId="369A5EE0" w:rsidR="000761E5" w:rsidRDefault="000761E5" w:rsidP="000761E5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</w:t>
      </w:r>
      <w:r w:rsidR="00770FBB">
        <w:rPr>
          <w:rFonts w:ascii="Cambria" w:hAnsi="Cambria"/>
          <w:sz w:val="22"/>
          <w:szCs w:val="22"/>
        </w:rPr>
        <w:t>ction Items</w:t>
      </w:r>
    </w:p>
    <w:p w14:paraId="5B368513" w14:textId="176C5E21" w:rsidR="00770FBB" w:rsidRPr="00346B4A" w:rsidRDefault="00770FBB" w:rsidP="00770FBB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Circle K Contingency</w:t>
      </w:r>
    </w:p>
    <w:p w14:paraId="785A44B4" w14:textId="77777777" w:rsidR="00A213B1" w:rsidRDefault="6BEC1016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1DE60958">
        <w:rPr>
          <w:rFonts w:ascii="Cambria" w:hAnsi="Cambria"/>
          <w:sz w:val="22"/>
          <w:szCs w:val="22"/>
        </w:rPr>
        <w:t>Announcements</w:t>
      </w:r>
    </w:p>
    <w:p w14:paraId="0B7F62C4" w14:textId="77777777" w:rsidR="00A213B1" w:rsidRDefault="6BEC1016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1DE60958">
        <w:rPr>
          <w:rFonts w:ascii="Cambria" w:hAnsi="Cambria"/>
          <w:sz w:val="22"/>
          <w:szCs w:val="22"/>
        </w:rPr>
        <w:t>Adjourn</w:t>
      </w:r>
      <w:bookmarkStart w:id="0" w:name="_GoBack"/>
      <w:bookmarkEnd w:id="0"/>
      <w:r w:rsidRPr="1DE60958">
        <w:rPr>
          <w:rFonts w:ascii="Cambria" w:hAnsi="Cambria"/>
          <w:sz w:val="22"/>
          <w:szCs w:val="22"/>
        </w:rPr>
        <w:t>ment</w:t>
      </w:r>
    </w:p>
    <w:sectPr w:rsidR="00A213B1">
      <w:headerReference w:type="default" r:id="rId11"/>
      <w:footerReference w:type="default" r:id="rId12"/>
      <w:pgSz w:w="12240" w:h="15840"/>
      <w:pgMar w:top="1440" w:right="720" w:bottom="144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5B740" w14:textId="77777777" w:rsidR="00FC5BE3" w:rsidRDefault="00FC5BE3">
      <w:r>
        <w:separator/>
      </w:r>
    </w:p>
  </w:endnote>
  <w:endnote w:type="continuationSeparator" w:id="0">
    <w:p w14:paraId="219FBCAB" w14:textId="77777777" w:rsidR="00FC5BE3" w:rsidRDefault="00FC5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9F870" w14:textId="77777777" w:rsidR="00A213B1" w:rsidRDefault="001001FF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 wp14:anchorId="536C3D2C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66675</wp:posOffset>
              </wp:positionV>
              <wp:extent cx="6859270" cy="1270"/>
              <wp:effectExtent l="0" t="0" r="19050" b="1905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2" style="position:absolute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0,5.25pt" to="540.1pt,5.35pt" w14:anchorId="17788E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"/>
          </w:pict>
        </mc:Fallback>
      </mc:AlternateContent>
    </w:r>
  </w:p>
  <w:p w14:paraId="40B0236B" w14:textId="77777777" w:rsidR="00A213B1" w:rsidRDefault="001001FF">
    <w:pPr>
      <w:pStyle w:val="msoaddress"/>
      <w:widowControl w:val="0"/>
      <w:jc w:val="center"/>
    </w:pPr>
    <w:r>
      <w:t>Segregated University Fee Allocation Committee</w:t>
    </w:r>
  </w:p>
  <w:p w14:paraId="7783ED96" w14:textId="77777777" w:rsidR="00A213B1" w:rsidRDefault="001001FF">
    <w:pPr>
      <w:pStyle w:val="msoaddress"/>
      <w:widowControl w:val="0"/>
      <w:jc w:val="center"/>
    </w:pPr>
    <w:r>
      <w:t>c/o Student Government Association</w:t>
    </w:r>
  </w:p>
  <w:p w14:paraId="0027E0EE" w14:textId="77777777" w:rsidR="00A213B1" w:rsidRDefault="001001FF">
    <w:pPr>
      <w:pStyle w:val="msoaddress"/>
      <w:widowControl w:val="0"/>
      <w:jc w:val="center"/>
    </w:pPr>
    <w:r>
      <w:t>University Union, Room UU 112</w:t>
    </w:r>
  </w:p>
  <w:p w14:paraId="307FDB15" w14:textId="77777777" w:rsidR="00A213B1" w:rsidRDefault="001001FF">
    <w:pPr>
      <w:pStyle w:val="msoaddress"/>
      <w:widowControl w:val="0"/>
      <w:jc w:val="center"/>
    </w:pPr>
    <w:r>
      <w:t>2420 Nicolet Drive, Green Bay, WI 54311</w:t>
    </w:r>
  </w:p>
  <w:p w14:paraId="51C8E4B7" w14:textId="77777777" w:rsidR="00A213B1" w:rsidRDefault="001001FF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1534EA34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6" name="Lin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11" style="position:absolute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52B85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GowIGX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401001F0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7" name="Lin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12" style="position:absolute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6AF9CD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AQQsw/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t>E-mail: sosufac@uwgb.edu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7F07C" w14:textId="77777777" w:rsidR="00FC5BE3" w:rsidRDefault="00FC5BE3">
      <w:r>
        <w:separator/>
      </w:r>
    </w:p>
  </w:footnote>
  <w:footnote w:type="continuationSeparator" w:id="0">
    <w:p w14:paraId="29308BF9" w14:textId="77777777" w:rsidR="00FC5BE3" w:rsidRDefault="00FC5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09EFA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18"/>
        <w:szCs w:val="18"/>
      </w:rPr>
    </w:pPr>
    <w:r>
      <w:rPr>
        <w:noProof/>
      </w:rPr>
      <w:drawing>
        <wp:anchor distT="0" distB="0" distL="0" distR="0" simplePos="0" relativeHeight="6" behindDoc="1" locked="0" layoutInCell="0" allowOverlap="1" wp14:anchorId="10643741" wp14:editId="07777777">
          <wp:simplePos x="0" y="0"/>
          <wp:positionH relativeFrom="page">
            <wp:posOffset>457200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1" locked="0" layoutInCell="0" allowOverlap="1" wp14:anchorId="731F7B95" wp14:editId="07777777">
          <wp:simplePos x="0" y="0"/>
          <wp:positionH relativeFrom="page">
            <wp:posOffset>6545580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doni MT" w:hAnsi="Bodoni MT"/>
        <w:sz w:val="18"/>
        <w:szCs w:val="18"/>
      </w:rPr>
      <w:t xml:space="preserve">University </w:t>
    </w:r>
    <w:r>
      <w:rPr>
        <w:rFonts w:ascii="Bodoni MT" w:hAnsi="Bodoni MT"/>
        <w:i/>
        <w:iCs/>
        <w:sz w:val="18"/>
        <w:szCs w:val="18"/>
      </w:rPr>
      <w:t xml:space="preserve">of </w:t>
    </w:r>
    <w:r>
      <w:rPr>
        <w:rFonts w:ascii="Bodoni MT" w:hAnsi="Bodoni MT"/>
        <w:sz w:val="18"/>
        <w:szCs w:val="18"/>
      </w:rPr>
      <w:t>Wisconsin</w:t>
    </w:r>
  </w:p>
  <w:p w14:paraId="47070D24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50F6E434" wp14:editId="07777777">
              <wp:simplePos x="0" y="0"/>
              <wp:positionH relativeFrom="column">
                <wp:posOffset>2478405</wp:posOffset>
              </wp:positionH>
              <wp:positionV relativeFrom="paragraph">
                <wp:posOffset>31750</wp:posOffset>
              </wp:positionV>
              <wp:extent cx="1830070" cy="1270"/>
              <wp:effectExtent l="0" t="0" r="19050" b="19050"/>
              <wp:wrapNone/>
              <wp:docPr id="3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2952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line id="Line 3" style="position:absolute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from="195.15pt,2.5pt" to="339.25pt,2.6pt" w14:anchorId="0DBF1A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"/>
          </w:pict>
        </mc:Fallback>
      </mc:AlternateContent>
    </w:r>
    <w:r>
      <w:rPr>
        <w:rFonts w:ascii="Bodoni MT" w:hAnsi="Bodoni MT"/>
        <w:sz w:val="8"/>
        <w:szCs w:val="8"/>
      </w:rPr>
      <w:t> </w:t>
    </w:r>
  </w:p>
  <w:p w14:paraId="583C962B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24"/>
        <w:szCs w:val="24"/>
      </w:rPr>
    </w:pPr>
    <w:r>
      <w:rPr>
        <w:rFonts w:ascii="Bodoni MT" w:hAnsi="Bodoni MT"/>
        <w:sz w:val="24"/>
        <w:szCs w:val="24"/>
      </w:rPr>
      <w:t>GREEN BAY</w:t>
    </w:r>
  </w:p>
  <w:p w14:paraId="6E7BEAA2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rFonts w:ascii="Bodoni MT" w:hAnsi="Bodoni MT"/>
        <w:sz w:val="8"/>
        <w:szCs w:val="8"/>
      </w:rPr>
      <w:t> </w:t>
    </w:r>
  </w:p>
  <w:p w14:paraId="6E935DE7" w14:textId="77777777" w:rsidR="00A213B1" w:rsidRDefault="001001FF">
    <w:pPr>
      <w:pStyle w:val="msoorganizationname2"/>
      <w:widowControl w:val="0"/>
      <w:jc w:val="center"/>
      <w:rPr>
        <w:rFonts w:ascii="Bodoni MT" w:hAnsi="Bodoni MT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60DD106" wp14:editId="07777777">
              <wp:simplePos x="0" y="0"/>
              <wp:positionH relativeFrom="column">
                <wp:posOffset>-15875</wp:posOffset>
              </wp:positionH>
              <wp:positionV relativeFrom="paragraph">
                <wp:posOffset>153670</wp:posOffset>
              </wp:positionV>
              <wp:extent cx="6859270" cy="1270"/>
              <wp:effectExtent l="0" t="0" r="19050" b="19050"/>
              <wp:wrapNone/>
              <wp:docPr id="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line id="Line 2" style="position:absolute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-1.25pt,12.1pt" to="538.85pt,12.2pt" w14:anchorId="2C4B6C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"/>
          </w:pict>
        </mc:Fallback>
      </mc:AlternateContent>
    </w:r>
    <w:r>
      <w:rPr>
        <w:rFonts w:ascii="Bodoni MT" w:hAnsi="Bodoni MT"/>
        <w:i/>
        <w:iCs/>
        <w:sz w:val="18"/>
        <w:szCs w:val="18"/>
      </w:rPr>
      <w:t>Segregated University Fee Allocation Committee</w:t>
    </w:r>
  </w:p>
  <w:p w14:paraId="0A37501D" w14:textId="77777777" w:rsidR="00A213B1" w:rsidRDefault="00A213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F3E03"/>
    <w:multiLevelType w:val="multilevel"/>
    <w:tmpl w:val="5DAADA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6145A2"/>
    <w:multiLevelType w:val="multilevel"/>
    <w:tmpl w:val="507AB07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E4E200"/>
    <w:rsid w:val="000761E5"/>
    <w:rsid w:val="001001FF"/>
    <w:rsid w:val="00346B4A"/>
    <w:rsid w:val="00512EE3"/>
    <w:rsid w:val="006A0B63"/>
    <w:rsid w:val="007046D4"/>
    <w:rsid w:val="0076457E"/>
    <w:rsid w:val="00770FBB"/>
    <w:rsid w:val="00A213B1"/>
    <w:rsid w:val="00D74213"/>
    <w:rsid w:val="00DB2494"/>
    <w:rsid w:val="00E904DC"/>
    <w:rsid w:val="00F97678"/>
    <w:rsid w:val="00FC5BE3"/>
    <w:rsid w:val="00FD2119"/>
    <w:rsid w:val="04E4E200"/>
    <w:rsid w:val="0C8FA8F1"/>
    <w:rsid w:val="0EDF3F55"/>
    <w:rsid w:val="0FC749B3"/>
    <w:rsid w:val="1478B6D3"/>
    <w:rsid w:val="1DE60958"/>
    <w:rsid w:val="2479FB5A"/>
    <w:rsid w:val="26856F5E"/>
    <w:rsid w:val="28DD4994"/>
    <w:rsid w:val="2B8499E9"/>
    <w:rsid w:val="2E2C966C"/>
    <w:rsid w:val="34980CAA"/>
    <w:rsid w:val="360EFEE5"/>
    <w:rsid w:val="41365E20"/>
    <w:rsid w:val="4694239F"/>
    <w:rsid w:val="4964637B"/>
    <w:rsid w:val="5390F879"/>
    <w:rsid w:val="551AF543"/>
    <w:rsid w:val="58965E04"/>
    <w:rsid w:val="5918E30B"/>
    <w:rsid w:val="5C95C056"/>
    <w:rsid w:val="5D1C8D24"/>
    <w:rsid w:val="5E3190B7"/>
    <w:rsid w:val="6BEC1016"/>
    <w:rsid w:val="70F3250D"/>
    <w:rsid w:val="752FA90C"/>
    <w:rsid w:val="78B39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6848"/>
  <w15:docId w15:val="{21A1A19C-1DB1-4C60-AFEE-3BBB653F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A35F2"/>
    <w:rPr>
      <w:rFonts w:ascii="Tahoma" w:eastAsia="Times New Roman" w:hAnsi="Tahoma" w:cs="Tahoma"/>
      <w:color w:val="000000"/>
      <w:kern w:val="2"/>
      <w:sz w:val="16"/>
      <w:szCs w:val="16"/>
    </w:rPr>
  </w:style>
  <w:style w:type="character" w:styleId="Hyperlink">
    <w:name w:val="Hyperlink"/>
    <w:basedOn w:val="DefaultParagraphFont"/>
    <w:rsid w:val="00A54613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msoorganizationname2">
    <w:name w:val="msoorganizationname2"/>
    <w:qFormat/>
    <w:rsid w:val="009A35F2"/>
    <w:rPr>
      <w:rFonts w:ascii="Tw Cen MT" w:eastAsia="Times New Roman" w:hAnsi="Tw Cen MT" w:cs="Times New Roman"/>
      <w:b/>
      <w:bCs/>
      <w:color w:val="000000"/>
      <w:kern w:val="2"/>
      <w:sz w:val="28"/>
      <w:szCs w:val="28"/>
    </w:rPr>
  </w:style>
  <w:style w:type="paragraph" w:customStyle="1" w:styleId="msoaddress">
    <w:name w:val="msoaddress"/>
    <w:qFormat/>
    <w:rsid w:val="009A35F2"/>
    <w:rPr>
      <w:rFonts w:ascii="Bodoni MT" w:eastAsia="Times New Roman" w:hAnsi="Bodoni MT" w:cs="Times New Roman"/>
      <w:color w:val="000000"/>
      <w:kern w:val="2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A35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C10"/>
    <w:pPr>
      <w:ind w:left="720"/>
      <w:contextualSpacing/>
    </w:pPr>
    <w:rPr>
      <w:rFonts w:ascii="Goudy Old Style" w:hAnsi="Goudy Old Style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80C78CA61CB4FA50743237FC6CC6E" ma:contentTypeVersion="11" ma:contentTypeDescription="Create a new document." ma:contentTypeScope="" ma:versionID="c6141ee46da416739498e15b6c089146">
  <xsd:schema xmlns:xsd="http://www.w3.org/2001/XMLSchema" xmlns:xs="http://www.w3.org/2001/XMLSchema" xmlns:p="http://schemas.microsoft.com/office/2006/metadata/properties" xmlns:ns2="52f35231-e8da-4c02-bc57-a050a893d477" xmlns:ns3="ab835b96-121f-4342-8973-e15b992f20b7" targetNamespace="http://schemas.microsoft.com/office/2006/metadata/properties" ma:root="true" ma:fieldsID="3cc176536ab5ead3f8da637eef9ce6f1" ns2:_="" ns3:_="">
    <xsd:import namespace="52f35231-e8da-4c02-bc57-a050a893d477"/>
    <xsd:import namespace="ab835b96-121f-4342-8973-e15b992f2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5231-e8da-4c02-bc57-a050a893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35b96-121f-4342-8973-e15b992f2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04BCC-6F06-499A-89EA-3E95AFA88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269D06-13C8-4575-A919-0898E0A786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7EA10D-EE06-499A-8BAB-22F55BB5B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35231-e8da-4c02-bc57-a050a893d477"/>
    <ds:schemaRef ds:uri="ab835b96-121f-4342-8973-e15b992f2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CFA176-DB71-44E7-BD49-854DD78BB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UW-Green Bay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ISD</dc:creator>
  <dc:description/>
  <cp:lastModifiedBy>Segregated University Fee Allocation Committee</cp:lastModifiedBy>
  <cp:revision>2</cp:revision>
  <cp:lastPrinted>2021-10-05T18:21:00Z</cp:lastPrinted>
  <dcterms:created xsi:type="dcterms:W3CDTF">2021-10-05T18:41:00Z</dcterms:created>
  <dcterms:modified xsi:type="dcterms:W3CDTF">2021-10-05T18:41:00Z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UW-Green Bay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0x01010007B80C78CA61CB4FA50743237FC6CC6E</vt:lpwstr>
  </property>
</Properties>
</file>