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E943" w14:textId="77777777" w:rsidR="008D1B84" w:rsidRDefault="00B733C7" w:rsidP="00860D91">
      <w:pPr>
        <w:jc w:val="center"/>
        <w:rPr>
          <w:b/>
          <w:sz w:val="28"/>
          <w:szCs w:val="28"/>
        </w:rPr>
      </w:pPr>
      <w:r>
        <w:rPr>
          <w:b/>
          <w:sz w:val="28"/>
          <w:szCs w:val="28"/>
        </w:rPr>
        <w:t xml:space="preserve">PARKING PERMIT </w:t>
      </w:r>
      <w:r w:rsidR="00860D91">
        <w:rPr>
          <w:b/>
          <w:sz w:val="28"/>
          <w:szCs w:val="28"/>
        </w:rPr>
        <w:br/>
      </w:r>
      <w:r>
        <w:rPr>
          <w:b/>
          <w:sz w:val="28"/>
          <w:szCs w:val="28"/>
        </w:rPr>
        <w:t>REQUEST</w:t>
      </w:r>
      <w:r w:rsidR="00860D91">
        <w:rPr>
          <w:b/>
          <w:sz w:val="28"/>
          <w:szCs w:val="28"/>
        </w:rPr>
        <w:t xml:space="preserve"> FOR PAYROLL DEDUCTION</w:t>
      </w:r>
    </w:p>
    <w:tbl>
      <w:tblPr>
        <w:tblStyle w:val="TableGrid"/>
        <w:tblW w:w="10824"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890"/>
        <w:gridCol w:w="816"/>
        <w:gridCol w:w="1822"/>
        <w:gridCol w:w="884"/>
        <w:gridCol w:w="646"/>
        <w:gridCol w:w="733"/>
        <w:gridCol w:w="603"/>
        <w:gridCol w:w="341"/>
        <w:gridCol w:w="3089"/>
      </w:tblGrid>
      <w:tr w:rsidR="00CC0EE7" w14:paraId="2A3DBDE6" w14:textId="77777777" w:rsidTr="00045DCA">
        <w:trPr>
          <w:trHeight w:val="443"/>
        </w:trPr>
        <w:tc>
          <w:tcPr>
            <w:tcW w:w="1082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2ACD9" w14:textId="77777777" w:rsidR="00CC0EE7" w:rsidRPr="00DA3036" w:rsidRDefault="009E3D14" w:rsidP="001C487A">
            <w:pPr>
              <w:rPr>
                <w:b/>
                <w:sz w:val="20"/>
                <w:szCs w:val="20"/>
              </w:rPr>
            </w:pPr>
            <w:r>
              <w:rPr>
                <w:b/>
                <w:sz w:val="20"/>
                <w:szCs w:val="20"/>
              </w:rPr>
              <w:t>PAYROLL DEDUCTION INFORMATION</w:t>
            </w:r>
          </w:p>
        </w:tc>
      </w:tr>
      <w:tr w:rsidR="00860D91" w14:paraId="63ADBD2C" w14:textId="77777777" w:rsidTr="003F2A9B">
        <w:trPr>
          <w:trHeight w:val="443"/>
        </w:trPr>
        <w:tc>
          <w:tcPr>
            <w:tcW w:w="108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DAAFBD2" w14:textId="160C4A7F" w:rsidR="00860D91" w:rsidRDefault="00860D91" w:rsidP="00860D91">
            <w:pPr>
              <w:pStyle w:val="ListParagraph"/>
              <w:numPr>
                <w:ilvl w:val="0"/>
                <w:numId w:val="7"/>
              </w:numPr>
              <w:tabs>
                <w:tab w:val="left" w:pos="1080"/>
              </w:tabs>
              <w:spacing w:after="0" w:line="240" w:lineRule="auto"/>
              <w:rPr>
                <w:rFonts w:ascii="Calibri" w:hAnsi="Calibri" w:cs="Calibri"/>
                <w:sz w:val="20"/>
                <w:szCs w:val="20"/>
              </w:rPr>
            </w:pPr>
            <w:r>
              <w:rPr>
                <w:rFonts w:ascii="Calibri" w:hAnsi="Calibri" w:cs="Calibri"/>
                <w:sz w:val="20"/>
                <w:szCs w:val="20"/>
              </w:rPr>
              <w:t xml:space="preserve">Please use this form to request payroll deduction for your annual parking permit.  To purchase a permit for a shorter period or pay through other method, please visit the </w:t>
            </w:r>
            <w:r w:rsidR="00BE6001" w:rsidRPr="00BE6001">
              <w:rPr>
                <w:rFonts w:ascii="Calibri" w:hAnsi="Calibri" w:cs="Calibri"/>
                <w:sz w:val="20"/>
                <w:szCs w:val="20"/>
              </w:rPr>
              <w:t>S</w:t>
            </w:r>
            <w:r w:rsidR="00BE6001" w:rsidRPr="00BE6001">
              <w:rPr>
                <w:rFonts w:cs="Calibri"/>
                <w:sz w:val="20"/>
                <w:szCs w:val="20"/>
              </w:rPr>
              <w:t>tudent Billing Resources</w:t>
            </w:r>
            <w:r w:rsidRPr="00BE6001">
              <w:rPr>
                <w:rFonts w:ascii="Calibri" w:hAnsi="Calibri" w:cs="Calibri"/>
                <w:sz w:val="20"/>
                <w:szCs w:val="20"/>
              </w:rPr>
              <w:t xml:space="preserve"> (SS 1300).</w:t>
            </w:r>
            <w:r>
              <w:rPr>
                <w:rFonts w:ascii="Calibri" w:hAnsi="Calibri" w:cs="Calibri"/>
                <w:sz w:val="20"/>
                <w:szCs w:val="20"/>
              </w:rPr>
              <w:t xml:space="preserve"> </w:t>
            </w:r>
          </w:p>
          <w:p w14:paraId="438B63E8" w14:textId="77777777" w:rsidR="00860D91" w:rsidRPr="001F41BF" w:rsidRDefault="00860D91" w:rsidP="00860D91">
            <w:pPr>
              <w:pStyle w:val="ListParagraph"/>
              <w:numPr>
                <w:ilvl w:val="0"/>
                <w:numId w:val="7"/>
              </w:numPr>
              <w:tabs>
                <w:tab w:val="left" w:pos="1080"/>
              </w:tabs>
              <w:spacing w:after="0" w:line="240" w:lineRule="auto"/>
              <w:rPr>
                <w:rFonts w:ascii="Calibri" w:hAnsi="Calibri" w:cs="Calibri"/>
                <w:sz w:val="20"/>
                <w:szCs w:val="20"/>
              </w:rPr>
            </w:pPr>
            <w:r>
              <w:rPr>
                <w:rFonts w:ascii="Calibri" w:hAnsi="Calibri" w:cs="Calibri"/>
                <w:sz w:val="20"/>
                <w:szCs w:val="20"/>
              </w:rPr>
              <w:t>Accuracy of information is critical to avoid citation</w:t>
            </w:r>
            <w:r w:rsidRPr="001F41BF">
              <w:rPr>
                <w:rFonts w:ascii="Calibri" w:hAnsi="Calibri" w:cs="Calibri"/>
                <w:sz w:val="20"/>
                <w:szCs w:val="20"/>
              </w:rPr>
              <w:t xml:space="preserve">s.  </w:t>
            </w:r>
            <w:r>
              <w:rPr>
                <w:rFonts w:ascii="Calibri" w:hAnsi="Calibri" w:cs="Calibri"/>
                <w:sz w:val="20"/>
                <w:szCs w:val="20"/>
              </w:rPr>
              <w:t xml:space="preserve">Employees </w:t>
            </w:r>
            <w:r w:rsidRPr="001F41BF">
              <w:rPr>
                <w:rFonts w:ascii="Calibri" w:hAnsi="Calibri" w:cs="Calibri"/>
                <w:sz w:val="20"/>
                <w:szCs w:val="20"/>
              </w:rPr>
              <w:t>are responsible to accurately enter vehicle license plates below.  Adding/</w:t>
            </w:r>
            <w:r>
              <w:rPr>
                <w:rFonts w:ascii="Calibri" w:hAnsi="Calibri" w:cs="Calibri"/>
                <w:sz w:val="20"/>
                <w:szCs w:val="20"/>
              </w:rPr>
              <w:t>c</w:t>
            </w:r>
            <w:r w:rsidRPr="001F41BF">
              <w:rPr>
                <w:rFonts w:ascii="Calibri" w:hAnsi="Calibri" w:cs="Calibri"/>
                <w:sz w:val="20"/>
                <w:szCs w:val="20"/>
              </w:rPr>
              <w:t xml:space="preserve">hanging plates can be done online at any time through the Public Safety webpage at </w:t>
            </w:r>
            <w:hyperlink r:id="rId8" w:history="1">
              <w:r w:rsidRPr="001F41BF">
                <w:rPr>
                  <w:rStyle w:val="Hyperlink"/>
                  <w:rFonts w:ascii="Calibri" w:hAnsi="Calibri" w:cs="Calibri"/>
                  <w:color w:val="auto"/>
                  <w:sz w:val="20"/>
                  <w:szCs w:val="20"/>
                </w:rPr>
                <w:t>www.uwgb.edu/publicsafety/</w:t>
              </w:r>
            </w:hyperlink>
            <w:r w:rsidRPr="001F41BF">
              <w:rPr>
                <w:rStyle w:val="Hyperlink"/>
                <w:rFonts w:ascii="Calibri" w:hAnsi="Calibri" w:cs="Calibri"/>
                <w:color w:val="auto"/>
                <w:sz w:val="20"/>
                <w:szCs w:val="20"/>
              </w:rPr>
              <w:t xml:space="preserve"> </w:t>
            </w:r>
            <w:r w:rsidRPr="001F41BF">
              <w:rPr>
                <w:rStyle w:val="Hyperlink"/>
                <w:rFonts w:ascii="Calibri" w:hAnsi="Calibri" w:cs="Calibri"/>
                <w:color w:val="auto"/>
                <w:sz w:val="20"/>
                <w:szCs w:val="20"/>
                <w:u w:val="none"/>
              </w:rPr>
              <w:t>then click on “Employee Permit”.</w:t>
            </w:r>
          </w:p>
          <w:p w14:paraId="55849319" w14:textId="77777777" w:rsidR="00860D91" w:rsidRDefault="00860D91" w:rsidP="00860D91">
            <w:pPr>
              <w:pStyle w:val="ListParagraph"/>
              <w:numPr>
                <w:ilvl w:val="0"/>
                <w:numId w:val="7"/>
              </w:numPr>
              <w:tabs>
                <w:tab w:val="left" w:pos="1080"/>
              </w:tabs>
              <w:spacing w:after="0" w:line="240" w:lineRule="auto"/>
              <w:rPr>
                <w:rFonts w:ascii="Calibri" w:hAnsi="Calibri" w:cs="Calibri"/>
                <w:sz w:val="20"/>
                <w:szCs w:val="20"/>
              </w:rPr>
            </w:pPr>
            <w:r>
              <w:rPr>
                <w:rFonts w:ascii="Calibri" w:hAnsi="Calibri" w:cs="Calibri"/>
                <w:sz w:val="20"/>
                <w:szCs w:val="20"/>
              </w:rPr>
              <w:t xml:space="preserve">The campus uses virtual permits </w:t>
            </w:r>
            <w:r w:rsidRPr="001F41BF">
              <w:rPr>
                <w:rFonts w:ascii="Calibri" w:hAnsi="Calibri" w:cs="Calibri"/>
                <w:sz w:val="20"/>
                <w:szCs w:val="20"/>
              </w:rPr>
              <w:t>identified by the vehicle license plate.</w:t>
            </w:r>
            <w:r>
              <w:rPr>
                <w:rFonts w:ascii="Calibri" w:hAnsi="Calibri" w:cs="Calibri"/>
                <w:sz w:val="20"/>
                <w:szCs w:val="20"/>
              </w:rPr>
              <w:t xml:space="preserve"> For more information on the virtual permit, see the </w:t>
            </w:r>
            <w:hyperlink r:id="rId9" w:history="1">
              <w:r w:rsidRPr="00860D91">
                <w:rPr>
                  <w:rStyle w:val="Hyperlink"/>
                  <w:rFonts w:ascii="Calibri" w:hAnsi="Calibri" w:cs="Calibri"/>
                  <w:sz w:val="20"/>
                  <w:szCs w:val="20"/>
                </w:rPr>
                <w:t>Office of Public Safety Parking website</w:t>
              </w:r>
            </w:hyperlink>
            <w:r>
              <w:rPr>
                <w:rFonts w:ascii="Calibri" w:hAnsi="Calibri" w:cs="Calibri"/>
                <w:sz w:val="20"/>
                <w:szCs w:val="20"/>
              </w:rPr>
              <w:t xml:space="preserve">. </w:t>
            </w:r>
          </w:p>
          <w:p w14:paraId="5A0BFB6D" w14:textId="77777777" w:rsidR="00860D91" w:rsidRPr="003F2A9B" w:rsidRDefault="00860D91">
            <w:pPr>
              <w:pStyle w:val="ListParagraph"/>
              <w:numPr>
                <w:ilvl w:val="0"/>
                <w:numId w:val="7"/>
              </w:numPr>
              <w:tabs>
                <w:tab w:val="left" w:pos="1080"/>
              </w:tabs>
              <w:spacing w:after="0" w:line="240" w:lineRule="auto"/>
              <w:rPr>
                <w:rFonts w:ascii="Calibri" w:hAnsi="Calibri" w:cs="Calibri"/>
                <w:sz w:val="20"/>
                <w:szCs w:val="20"/>
              </w:rPr>
            </w:pPr>
            <w:r>
              <w:rPr>
                <w:rFonts w:ascii="Calibri" w:hAnsi="Calibri" w:cs="Calibri"/>
                <w:sz w:val="20"/>
                <w:szCs w:val="20"/>
              </w:rPr>
              <w:t>Multiple vehicles may be registered with your permit. However, only one of the vehicles registered to your permit is allowed to be on campus at a time. Having multiple vehicles registered to one permit on campus at the same time is a parking violation. Offending vehicles will receive a citation.</w:t>
            </w:r>
          </w:p>
          <w:p w14:paraId="18B95A2B" w14:textId="77777777" w:rsidR="00860D91" w:rsidRPr="00783670" w:rsidRDefault="00860D91" w:rsidP="00860D91">
            <w:pPr>
              <w:pStyle w:val="ListParagraph"/>
              <w:numPr>
                <w:ilvl w:val="0"/>
                <w:numId w:val="7"/>
              </w:numPr>
              <w:tabs>
                <w:tab w:val="left" w:pos="1080"/>
              </w:tabs>
              <w:spacing w:after="0" w:line="240" w:lineRule="auto"/>
              <w:rPr>
                <w:rFonts w:ascii="Calibri" w:hAnsi="Calibri" w:cs="Calibri"/>
                <w:sz w:val="20"/>
                <w:szCs w:val="20"/>
              </w:rPr>
            </w:pPr>
            <w:r>
              <w:rPr>
                <w:rFonts w:ascii="Calibri" w:hAnsi="Calibri" w:cs="Calibri"/>
                <w:sz w:val="20"/>
                <w:szCs w:val="20"/>
              </w:rPr>
              <w:t xml:space="preserve">Automated License Plate Readers are used to verify parking compliance; therefore, the vehicle license plate </w:t>
            </w:r>
            <w:r w:rsidRPr="00F97FCB">
              <w:rPr>
                <w:rFonts w:ascii="Calibri" w:hAnsi="Calibri" w:cs="Calibri"/>
                <w:sz w:val="20"/>
                <w:szCs w:val="20"/>
              </w:rPr>
              <w:t xml:space="preserve">must be </w:t>
            </w:r>
            <w:r w:rsidRPr="00783670">
              <w:rPr>
                <w:rFonts w:ascii="Calibri" w:hAnsi="Calibri" w:cs="Calibri"/>
                <w:sz w:val="20"/>
                <w:szCs w:val="20"/>
              </w:rPr>
              <w:t>visible to the traffic lane.</w:t>
            </w:r>
          </w:p>
          <w:p w14:paraId="19C4E7BC" w14:textId="77777777" w:rsidR="00860D91" w:rsidRPr="00783670" w:rsidRDefault="00860D91" w:rsidP="00860D91">
            <w:pPr>
              <w:pStyle w:val="ListParagraph"/>
              <w:numPr>
                <w:ilvl w:val="0"/>
                <w:numId w:val="7"/>
              </w:numPr>
              <w:tabs>
                <w:tab w:val="left" w:pos="1080"/>
              </w:tabs>
              <w:spacing w:after="0" w:line="240" w:lineRule="auto"/>
              <w:rPr>
                <w:rFonts w:ascii="Calibri" w:hAnsi="Calibri" w:cs="Calibri"/>
                <w:sz w:val="20"/>
                <w:szCs w:val="20"/>
              </w:rPr>
            </w:pPr>
            <w:r w:rsidRPr="00783670">
              <w:rPr>
                <w:rFonts w:ascii="Calibri" w:hAnsi="Calibri" w:cs="Calibri"/>
                <w:sz w:val="20"/>
                <w:szCs w:val="20"/>
              </w:rPr>
              <w:t>Vehicles must be parked within one stall in designated parking areas and are prohibited from parking on lot end caps.</w:t>
            </w:r>
          </w:p>
          <w:p w14:paraId="31FACF0B" w14:textId="591A4718" w:rsidR="00860D91" w:rsidRPr="00783670" w:rsidRDefault="00860D91" w:rsidP="00860D91">
            <w:pPr>
              <w:pStyle w:val="ListParagraph"/>
              <w:numPr>
                <w:ilvl w:val="0"/>
                <w:numId w:val="7"/>
              </w:numPr>
              <w:tabs>
                <w:tab w:val="left" w:pos="1080"/>
              </w:tabs>
              <w:spacing w:after="0" w:line="240" w:lineRule="auto"/>
              <w:rPr>
                <w:rFonts w:ascii="Calibri" w:hAnsi="Calibri" w:cs="Calibri"/>
                <w:sz w:val="20"/>
                <w:szCs w:val="20"/>
              </w:rPr>
            </w:pPr>
            <w:r>
              <w:rPr>
                <w:rFonts w:ascii="Calibri" w:hAnsi="Calibri" w:cs="Calibri"/>
                <w:sz w:val="20"/>
                <w:szCs w:val="20"/>
              </w:rPr>
              <w:t>Employees</w:t>
            </w:r>
            <w:r w:rsidRPr="00783670">
              <w:rPr>
                <w:rFonts w:ascii="Calibri" w:hAnsi="Calibri" w:cs="Calibri"/>
                <w:sz w:val="20"/>
                <w:szCs w:val="20"/>
              </w:rPr>
              <w:t xml:space="preserve"> are responsible to review the parking regulations located on the </w:t>
            </w:r>
            <w:r w:rsidR="00BE6001">
              <w:rPr>
                <w:rFonts w:ascii="Calibri" w:hAnsi="Calibri" w:cs="Calibri"/>
                <w:sz w:val="20"/>
                <w:szCs w:val="20"/>
              </w:rPr>
              <w:t>U</w:t>
            </w:r>
            <w:r w:rsidR="00BE6001">
              <w:rPr>
                <w:rFonts w:cs="Calibri"/>
                <w:sz w:val="20"/>
                <w:szCs w:val="20"/>
              </w:rPr>
              <w:t>niversity Police</w:t>
            </w:r>
            <w:r w:rsidRPr="00783670">
              <w:rPr>
                <w:rFonts w:ascii="Calibri" w:hAnsi="Calibri" w:cs="Calibri"/>
                <w:sz w:val="20"/>
                <w:szCs w:val="20"/>
              </w:rPr>
              <w:t xml:space="preserve"> webpage.</w:t>
            </w:r>
          </w:p>
          <w:p w14:paraId="7DE5B83A" w14:textId="77777777" w:rsidR="00860D91" w:rsidRDefault="00860D91" w:rsidP="00860D91">
            <w:pPr>
              <w:pStyle w:val="ListParagraph"/>
              <w:numPr>
                <w:ilvl w:val="0"/>
                <w:numId w:val="7"/>
              </w:numPr>
              <w:tabs>
                <w:tab w:val="left" w:pos="1080"/>
              </w:tabs>
              <w:spacing w:after="0" w:line="240" w:lineRule="auto"/>
              <w:rPr>
                <w:rFonts w:ascii="Calibri" w:hAnsi="Calibri" w:cs="Calibri"/>
                <w:sz w:val="20"/>
                <w:szCs w:val="20"/>
              </w:rPr>
            </w:pPr>
            <w:r>
              <w:rPr>
                <w:rFonts w:ascii="Calibri" w:hAnsi="Calibri" w:cs="Calibri"/>
                <w:sz w:val="20"/>
                <w:szCs w:val="20"/>
              </w:rPr>
              <w:t xml:space="preserve">Permits cannot be shared between individuals except for those who carpool. </w:t>
            </w:r>
          </w:p>
          <w:p w14:paraId="70D9841A" w14:textId="77777777" w:rsidR="00860D91" w:rsidRPr="003F2A9B" w:rsidDel="00860D91" w:rsidRDefault="00860D91" w:rsidP="001C487A">
            <w:pPr>
              <w:rPr>
                <w:b/>
                <w:sz w:val="10"/>
                <w:szCs w:val="10"/>
              </w:rPr>
            </w:pPr>
          </w:p>
        </w:tc>
      </w:tr>
      <w:tr w:rsidR="00860D91" w14:paraId="635BAFA0" w14:textId="77777777" w:rsidTr="00045DCA">
        <w:trPr>
          <w:trHeight w:val="443"/>
        </w:trPr>
        <w:tc>
          <w:tcPr>
            <w:tcW w:w="1082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F3833" w14:textId="77777777" w:rsidR="00860D91" w:rsidRDefault="00860D91" w:rsidP="001C487A">
            <w:pPr>
              <w:rPr>
                <w:b/>
                <w:sz w:val="20"/>
                <w:szCs w:val="20"/>
              </w:rPr>
            </w:pPr>
            <w:r>
              <w:rPr>
                <w:b/>
                <w:sz w:val="20"/>
                <w:szCs w:val="20"/>
              </w:rPr>
              <w:t>ANNUAL PARKING RATES &amp; DEDUCTION INFORMATION</w:t>
            </w:r>
          </w:p>
        </w:tc>
      </w:tr>
      <w:tr w:rsidR="00EF01A7" w14:paraId="46258D86" w14:textId="77777777" w:rsidTr="00045DCA">
        <w:trPr>
          <w:trHeight w:val="295"/>
        </w:trPr>
        <w:tc>
          <w:tcPr>
            <w:tcW w:w="10824" w:type="dxa"/>
            <w:gridSpan w:val="9"/>
            <w:tcBorders>
              <w:top w:val="single" w:sz="4" w:space="0" w:color="auto"/>
              <w:left w:val="single" w:sz="4" w:space="0" w:color="auto"/>
              <w:bottom w:val="nil"/>
              <w:right w:val="single" w:sz="4" w:space="0" w:color="auto"/>
            </w:tcBorders>
            <w:shd w:val="clear" w:color="auto" w:fill="auto"/>
            <w:vAlign w:val="center"/>
          </w:tcPr>
          <w:p w14:paraId="4F6D88AE" w14:textId="77777777" w:rsidR="00EB1FC9" w:rsidRDefault="00EB1FC9" w:rsidP="00EB1FC9">
            <w:pPr>
              <w:pStyle w:val="ListParagraph"/>
              <w:numPr>
                <w:ilvl w:val="0"/>
                <w:numId w:val="7"/>
              </w:numPr>
              <w:tabs>
                <w:tab w:val="left" w:pos="1080"/>
              </w:tabs>
              <w:spacing w:after="0" w:line="240" w:lineRule="auto"/>
              <w:rPr>
                <w:rFonts w:ascii="Calibri" w:hAnsi="Calibri" w:cs="Calibri"/>
                <w:sz w:val="20"/>
                <w:szCs w:val="20"/>
              </w:rPr>
            </w:pPr>
            <w:r>
              <w:rPr>
                <w:rFonts w:ascii="Calibri" w:hAnsi="Calibri" w:cs="Calibri"/>
                <w:sz w:val="20"/>
                <w:szCs w:val="20"/>
              </w:rPr>
              <w:t>Parking deductions are split and taken equally on the September through May paychecks.</w:t>
            </w:r>
          </w:p>
          <w:p w14:paraId="38216935" w14:textId="77777777" w:rsidR="009E3D14" w:rsidRDefault="009E3D14" w:rsidP="00EB1FC9">
            <w:pPr>
              <w:pStyle w:val="ListParagraph"/>
              <w:numPr>
                <w:ilvl w:val="0"/>
                <w:numId w:val="7"/>
              </w:numPr>
              <w:tabs>
                <w:tab w:val="left" w:pos="1080"/>
              </w:tabs>
              <w:spacing w:after="0" w:line="240" w:lineRule="auto"/>
              <w:rPr>
                <w:rFonts w:ascii="Calibri" w:hAnsi="Calibri" w:cs="Calibri"/>
                <w:sz w:val="20"/>
                <w:szCs w:val="20"/>
              </w:rPr>
            </w:pPr>
            <w:r>
              <w:rPr>
                <w:rFonts w:ascii="Calibri" w:hAnsi="Calibri" w:cs="Calibri"/>
                <w:sz w:val="20"/>
                <w:szCs w:val="20"/>
              </w:rPr>
              <w:t>Parking Per</w:t>
            </w:r>
            <w:r w:rsidR="008D2A41">
              <w:rPr>
                <w:rFonts w:ascii="Calibri" w:hAnsi="Calibri" w:cs="Calibri"/>
                <w:sz w:val="20"/>
                <w:szCs w:val="20"/>
              </w:rPr>
              <w:t>mit Fees are based on hire date</w:t>
            </w:r>
            <w:r>
              <w:rPr>
                <w:rFonts w:ascii="Calibri" w:hAnsi="Calibri" w:cs="Calibri"/>
                <w:sz w:val="20"/>
                <w:szCs w:val="20"/>
              </w:rPr>
              <w:t xml:space="preserve"> and are as follows:</w:t>
            </w:r>
          </w:p>
          <w:p w14:paraId="51512C7B" w14:textId="303B776D" w:rsidR="00AA2B04" w:rsidRPr="00AA2B04" w:rsidRDefault="00AA2B04" w:rsidP="00AA2B04">
            <w:pPr>
              <w:pStyle w:val="ListParagraph"/>
              <w:numPr>
                <w:ilvl w:val="1"/>
                <w:numId w:val="7"/>
              </w:numPr>
              <w:tabs>
                <w:tab w:val="left" w:pos="1080"/>
              </w:tabs>
              <w:spacing w:after="0" w:line="240" w:lineRule="auto"/>
              <w:rPr>
                <w:rFonts w:ascii="Calibri" w:hAnsi="Calibri" w:cs="Calibri"/>
                <w:b/>
                <w:sz w:val="20"/>
                <w:szCs w:val="20"/>
              </w:rPr>
            </w:pPr>
            <w:r w:rsidRPr="00AA2B04">
              <w:rPr>
                <w:rFonts w:ascii="Calibri" w:hAnsi="Calibri" w:cs="Calibri"/>
                <w:b/>
                <w:sz w:val="20"/>
                <w:szCs w:val="20"/>
              </w:rPr>
              <w:t xml:space="preserve">If hired between </w:t>
            </w:r>
            <w:r w:rsidR="00E26467">
              <w:rPr>
                <w:rFonts w:ascii="Calibri" w:hAnsi="Calibri" w:cs="Calibri"/>
                <w:b/>
                <w:sz w:val="20"/>
                <w:szCs w:val="20"/>
              </w:rPr>
              <w:t>August 1</w:t>
            </w:r>
            <w:r w:rsidR="003728C2">
              <w:rPr>
                <w:rFonts w:ascii="Calibri" w:hAnsi="Calibri" w:cs="Calibri"/>
                <w:b/>
                <w:sz w:val="20"/>
                <w:szCs w:val="20"/>
              </w:rPr>
              <w:t>1</w:t>
            </w:r>
            <w:r w:rsidR="00E26467" w:rsidRPr="00E26467">
              <w:rPr>
                <w:rFonts w:ascii="Calibri" w:hAnsi="Calibri" w:cs="Calibri"/>
                <w:b/>
                <w:sz w:val="20"/>
                <w:szCs w:val="20"/>
                <w:vertAlign w:val="superscript"/>
              </w:rPr>
              <w:t>th</w:t>
            </w:r>
            <w:r w:rsidR="00E26467">
              <w:rPr>
                <w:rFonts w:ascii="Calibri" w:hAnsi="Calibri" w:cs="Calibri"/>
                <w:b/>
                <w:sz w:val="20"/>
                <w:szCs w:val="20"/>
              </w:rPr>
              <w:t xml:space="preserve"> </w:t>
            </w:r>
            <w:r w:rsidRPr="00AA2B04">
              <w:rPr>
                <w:rFonts w:ascii="Calibri" w:hAnsi="Calibri" w:cs="Calibri"/>
                <w:b/>
                <w:sz w:val="20"/>
                <w:szCs w:val="20"/>
              </w:rPr>
              <w:t xml:space="preserve">and </w:t>
            </w:r>
            <w:r w:rsidR="00E26467">
              <w:rPr>
                <w:rFonts w:ascii="Calibri" w:hAnsi="Calibri" w:cs="Calibri"/>
                <w:b/>
                <w:sz w:val="20"/>
                <w:szCs w:val="20"/>
              </w:rPr>
              <w:t>October 2</w:t>
            </w:r>
            <w:r w:rsidR="006F0317">
              <w:rPr>
                <w:rFonts w:ascii="Calibri" w:hAnsi="Calibri" w:cs="Calibri"/>
                <w:b/>
                <w:sz w:val="20"/>
                <w:szCs w:val="20"/>
              </w:rPr>
              <w:t>5</w:t>
            </w:r>
            <w:r w:rsidR="00E26467" w:rsidRPr="00E26467">
              <w:rPr>
                <w:rFonts w:ascii="Calibri" w:hAnsi="Calibri" w:cs="Calibri"/>
                <w:b/>
                <w:sz w:val="20"/>
                <w:szCs w:val="20"/>
                <w:vertAlign w:val="superscript"/>
              </w:rPr>
              <w:t>th</w:t>
            </w:r>
            <w:r w:rsidR="00E26467">
              <w:rPr>
                <w:rFonts w:ascii="Calibri" w:hAnsi="Calibri" w:cs="Calibri"/>
                <w:b/>
                <w:sz w:val="20"/>
                <w:szCs w:val="20"/>
              </w:rPr>
              <w:t xml:space="preserve"> </w:t>
            </w:r>
            <w:r w:rsidRPr="00AA2B04">
              <w:rPr>
                <w:rFonts w:ascii="Calibri" w:hAnsi="Calibri" w:cs="Calibri"/>
                <w:b/>
                <w:sz w:val="20"/>
                <w:szCs w:val="20"/>
              </w:rPr>
              <w:tab/>
            </w:r>
            <w:r w:rsidRPr="00AA2B04">
              <w:rPr>
                <w:rFonts w:ascii="Calibri" w:hAnsi="Calibri" w:cs="Calibri"/>
                <w:b/>
                <w:sz w:val="20"/>
                <w:szCs w:val="20"/>
              </w:rPr>
              <w:tab/>
            </w:r>
            <w:r w:rsidR="00E26467">
              <w:rPr>
                <w:rFonts w:ascii="Calibri" w:hAnsi="Calibri" w:cs="Calibri"/>
                <w:b/>
                <w:sz w:val="20"/>
                <w:szCs w:val="20"/>
              </w:rPr>
              <w:t xml:space="preserve">                                                               </w:t>
            </w:r>
            <w:r w:rsidRPr="00AA2B04">
              <w:rPr>
                <w:rFonts w:ascii="Calibri" w:hAnsi="Calibri" w:cs="Calibri"/>
                <w:b/>
                <w:sz w:val="20"/>
                <w:szCs w:val="20"/>
              </w:rPr>
              <w:t>$2</w:t>
            </w:r>
            <w:r w:rsidR="006F0317">
              <w:rPr>
                <w:rFonts w:ascii="Calibri" w:hAnsi="Calibri" w:cs="Calibri"/>
                <w:b/>
                <w:sz w:val="20"/>
                <w:szCs w:val="20"/>
              </w:rPr>
              <w:t>1</w:t>
            </w:r>
            <w:r w:rsidRPr="00AA2B04">
              <w:rPr>
                <w:rFonts w:ascii="Calibri" w:hAnsi="Calibri" w:cs="Calibri"/>
                <w:b/>
                <w:sz w:val="20"/>
                <w:szCs w:val="20"/>
              </w:rPr>
              <w:t>0.00</w:t>
            </w:r>
          </w:p>
          <w:p w14:paraId="32245A2E" w14:textId="7797FFF0" w:rsidR="00AA2B04" w:rsidRPr="00AA2B04" w:rsidRDefault="00AA2B04" w:rsidP="00AA2B04">
            <w:pPr>
              <w:pStyle w:val="ListParagraph"/>
              <w:numPr>
                <w:ilvl w:val="1"/>
                <w:numId w:val="7"/>
              </w:numPr>
              <w:tabs>
                <w:tab w:val="left" w:pos="1080"/>
              </w:tabs>
              <w:spacing w:after="0" w:line="240" w:lineRule="auto"/>
              <w:rPr>
                <w:rFonts w:ascii="Calibri" w:hAnsi="Calibri" w:cs="Calibri"/>
                <w:b/>
                <w:sz w:val="20"/>
                <w:szCs w:val="20"/>
              </w:rPr>
            </w:pPr>
            <w:r w:rsidRPr="00AA2B04">
              <w:rPr>
                <w:rFonts w:ascii="Calibri" w:hAnsi="Calibri" w:cs="Calibri"/>
                <w:b/>
                <w:sz w:val="20"/>
                <w:szCs w:val="20"/>
              </w:rPr>
              <w:t xml:space="preserve">If hired between </w:t>
            </w:r>
            <w:r w:rsidR="00E26467">
              <w:rPr>
                <w:rFonts w:ascii="Calibri" w:hAnsi="Calibri" w:cs="Calibri"/>
                <w:b/>
                <w:sz w:val="20"/>
                <w:szCs w:val="20"/>
              </w:rPr>
              <w:t>October 2</w:t>
            </w:r>
            <w:r w:rsidR="006F0317">
              <w:rPr>
                <w:rFonts w:ascii="Calibri" w:hAnsi="Calibri" w:cs="Calibri"/>
                <w:b/>
                <w:sz w:val="20"/>
                <w:szCs w:val="20"/>
              </w:rPr>
              <w:t>6</w:t>
            </w:r>
            <w:r w:rsidR="00E26467" w:rsidRPr="00E26467">
              <w:rPr>
                <w:rFonts w:ascii="Calibri" w:hAnsi="Calibri" w:cs="Calibri"/>
                <w:b/>
                <w:sz w:val="20"/>
                <w:szCs w:val="20"/>
                <w:vertAlign w:val="superscript"/>
              </w:rPr>
              <w:t>th</w:t>
            </w:r>
            <w:r w:rsidR="00E26467">
              <w:rPr>
                <w:rFonts w:ascii="Calibri" w:hAnsi="Calibri" w:cs="Calibri"/>
                <w:b/>
                <w:sz w:val="20"/>
                <w:szCs w:val="20"/>
              </w:rPr>
              <w:t xml:space="preserve"> and January </w:t>
            </w:r>
            <w:r w:rsidR="006F0317">
              <w:rPr>
                <w:rFonts w:ascii="Calibri" w:hAnsi="Calibri" w:cs="Calibri"/>
                <w:b/>
                <w:sz w:val="20"/>
                <w:szCs w:val="20"/>
              </w:rPr>
              <w:t>18</w:t>
            </w:r>
            <w:r w:rsidR="00E26467" w:rsidRPr="00E26467">
              <w:rPr>
                <w:rFonts w:ascii="Calibri" w:hAnsi="Calibri" w:cs="Calibri"/>
                <w:b/>
                <w:sz w:val="20"/>
                <w:szCs w:val="20"/>
                <w:vertAlign w:val="superscript"/>
              </w:rPr>
              <w:t>th</w:t>
            </w:r>
            <w:r w:rsidR="00E26467">
              <w:rPr>
                <w:rFonts w:ascii="Calibri" w:hAnsi="Calibri" w:cs="Calibri"/>
                <w:b/>
                <w:sz w:val="20"/>
                <w:szCs w:val="20"/>
              </w:rPr>
              <w:t xml:space="preserve">                                                                             </w:t>
            </w:r>
            <w:r w:rsidRPr="00AA2B04">
              <w:rPr>
                <w:rFonts w:ascii="Calibri" w:hAnsi="Calibri" w:cs="Calibri"/>
                <w:b/>
                <w:sz w:val="20"/>
                <w:szCs w:val="20"/>
              </w:rPr>
              <w:tab/>
              <w:t>$15</w:t>
            </w:r>
            <w:r w:rsidR="006F0317">
              <w:rPr>
                <w:rFonts w:ascii="Calibri" w:hAnsi="Calibri" w:cs="Calibri"/>
                <w:b/>
                <w:sz w:val="20"/>
                <w:szCs w:val="20"/>
              </w:rPr>
              <w:t>7</w:t>
            </w:r>
            <w:r w:rsidRPr="00AA2B04">
              <w:rPr>
                <w:rFonts w:ascii="Calibri" w:hAnsi="Calibri" w:cs="Calibri"/>
                <w:b/>
                <w:sz w:val="20"/>
                <w:szCs w:val="20"/>
              </w:rPr>
              <w:t>.</w:t>
            </w:r>
            <w:r w:rsidR="006F0317">
              <w:rPr>
                <w:rFonts w:ascii="Calibri" w:hAnsi="Calibri" w:cs="Calibri"/>
                <w:b/>
                <w:sz w:val="20"/>
                <w:szCs w:val="20"/>
              </w:rPr>
              <w:t>5</w:t>
            </w:r>
            <w:r w:rsidRPr="00AA2B04">
              <w:rPr>
                <w:rFonts w:ascii="Calibri" w:hAnsi="Calibri" w:cs="Calibri"/>
                <w:b/>
                <w:sz w:val="20"/>
                <w:szCs w:val="20"/>
              </w:rPr>
              <w:t>0</w:t>
            </w:r>
          </w:p>
          <w:p w14:paraId="37A454FA" w14:textId="15D85A44" w:rsidR="00AA2B04" w:rsidRPr="00AA2B04" w:rsidRDefault="00AA2B04" w:rsidP="00AA2B04">
            <w:pPr>
              <w:pStyle w:val="ListParagraph"/>
              <w:numPr>
                <w:ilvl w:val="1"/>
                <w:numId w:val="7"/>
              </w:numPr>
              <w:tabs>
                <w:tab w:val="left" w:pos="1080"/>
              </w:tabs>
              <w:spacing w:after="0" w:line="240" w:lineRule="auto"/>
              <w:rPr>
                <w:rFonts w:ascii="Calibri" w:hAnsi="Calibri" w:cs="Calibri"/>
                <w:b/>
                <w:sz w:val="20"/>
                <w:szCs w:val="20"/>
              </w:rPr>
            </w:pPr>
            <w:r w:rsidRPr="00AA2B04">
              <w:rPr>
                <w:rFonts w:ascii="Calibri" w:hAnsi="Calibri" w:cs="Calibri"/>
                <w:b/>
                <w:sz w:val="20"/>
                <w:szCs w:val="20"/>
              </w:rPr>
              <w:t xml:space="preserve">If hired between </w:t>
            </w:r>
            <w:r w:rsidR="00E26467">
              <w:rPr>
                <w:rFonts w:ascii="Calibri" w:hAnsi="Calibri" w:cs="Calibri"/>
                <w:b/>
                <w:sz w:val="20"/>
                <w:szCs w:val="20"/>
              </w:rPr>
              <w:t xml:space="preserve">January </w:t>
            </w:r>
            <w:r w:rsidR="006F0317">
              <w:rPr>
                <w:rFonts w:ascii="Calibri" w:hAnsi="Calibri" w:cs="Calibri"/>
                <w:b/>
                <w:sz w:val="20"/>
                <w:szCs w:val="20"/>
              </w:rPr>
              <w:t>19</w:t>
            </w:r>
            <w:r w:rsidR="006F0317" w:rsidRPr="006F0317">
              <w:rPr>
                <w:rFonts w:ascii="Calibri" w:hAnsi="Calibri" w:cs="Calibri"/>
                <w:b/>
                <w:sz w:val="20"/>
                <w:szCs w:val="20"/>
                <w:vertAlign w:val="superscript"/>
              </w:rPr>
              <w:t>th</w:t>
            </w:r>
            <w:r w:rsidR="00E26467">
              <w:rPr>
                <w:rFonts w:ascii="Calibri" w:hAnsi="Calibri" w:cs="Calibri"/>
                <w:b/>
                <w:sz w:val="20"/>
                <w:szCs w:val="20"/>
              </w:rPr>
              <w:t xml:space="preserve"> and March 16</w:t>
            </w:r>
            <w:r w:rsidR="00E26467" w:rsidRPr="00E26467">
              <w:rPr>
                <w:rFonts w:ascii="Calibri" w:hAnsi="Calibri" w:cs="Calibri"/>
                <w:b/>
                <w:sz w:val="20"/>
                <w:szCs w:val="20"/>
                <w:vertAlign w:val="superscript"/>
              </w:rPr>
              <w:t>th</w:t>
            </w:r>
            <w:r w:rsidR="00E26467">
              <w:rPr>
                <w:rFonts w:ascii="Calibri" w:hAnsi="Calibri" w:cs="Calibri"/>
                <w:b/>
                <w:sz w:val="20"/>
                <w:szCs w:val="20"/>
              </w:rPr>
              <w:t xml:space="preserve">                                                                </w:t>
            </w:r>
            <w:r w:rsidRPr="00AA2B04">
              <w:rPr>
                <w:rFonts w:ascii="Calibri" w:hAnsi="Calibri" w:cs="Calibri"/>
                <w:b/>
                <w:sz w:val="20"/>
                <w:szCs w:val="20"/>
              </w:rPr>
              <w:tab/>
            </w:r>
            <w:r w:rsidRPr="00AA2B04">
              <w:rPr>
                <w:rFonts w:ascii="Calibri" w:hAnsi="Calibri" w:cs="Calibri"/>
                <w:b/>
                <w:sz w:val="20"/>
                <w:szCs w:val="20"/>
              </w:rPr>
              <w:tab/>
              <w:t>$10</w:t>
            </w:r>
            <w:r w:rsidR="006F0317">
              <w:rPr>
                <w:rFonts w:ascii="Calibri" w:hAnsi="Calibri" w:cs="Calibri"/>
                <w:b/>
                <w:sz w:val="20"/>
                <w:szCs w:val="20"/>
              </w:rPr>
              <w:t>5</w:t>
            </w:r>
            <w:r w:rsidRPr="00AA2B04">
              <w:rPr>
                <w:rFonts w:ascii="Calibri" w:hAnsi="Calibri" w:cs="Calibri"/>
                <w:b/>
                <w:sz w:val="20"/>
                <w:szCs w:val="20"/>
              </w:rPr>
              <w:t>.00</w:t>
            </w:r>
          </w:p>
          <w:p w14:paraId="365CD27D" w14:textId="2BF83381" w:rsidR="00AA2B04" w:rsidRDefault="00AA2B04" w:rsidP="00AA2B04">
            <w:pPr>
              <w:pStyle w:val="ListParagraph"/>
              <w:numPr>
                <w:ilvl w:val="1"/>
                <w:numId w:val="7"/>
              </w:numPr>
              <w:tabs>
                <w:tab w:val="left" w:pos="1080"/>
              </w:tabs>
              <w:spacing w:after="0" w:line="240" w:lineRule="auto"/>
              <w:rPr>
                <w:rFonts w:ascii="Calibri" w:hAnsi="Calibri" w:cs="Calibri"/>
                <w:b/>
                <w:sz w:val="20"/>
                <w:szCs w:val="20"/>
              </w:rPr>
            </w:pPr>
            <w:r w:rsidRPr="00AA2B04">
              <w:rPr>
                <w:rFonts w:ascii="Calibri" w:hAnsi="Calibri" w:cs="Calibri"/>
                <w:b/>
                <w:sz w:val="20"/>
                <w:szCs w:val="20"/>
              </w:rPr>
              <w:t xml:space="preserve">If hired between </w:t>
            </w:r>
            <w:r w:rsidR="00E26467">
              <w:rPr>
                <w:rFonts w:ascii="Calibri" w:hAnsi="Calibri" w:cs="Calibri"/>
                <w:b/>
                <w:sz w:val="20"/>
                <w:szCs w:val="20"/>
              </w:rPr>
              <w:t>March 1</w:t>
            </w:r>
            <w:r w:rsidR="005302AE">
              <w:rPr>
                <w:rFonts w:ascii="Calibri" w:hAnsi="Calibri" w:cs="Calibri"/>
                <w:b/>
                <w:sz w:val="20"/>
                <w:szCs w:val="20"/>
              </w:rPr>
              <w:t>7</w:t>
            </w:r>
            <w:r w:rsidR="00E26467" w:rsidRPr="00E26467">
              <w:rPr>
                <w:rFonts w:ascii="Calibri" w:hAnsi="Calibri" w:cs="Calibri"/>
                <w:b/>
                <w:sz w:val="20"/>
                <w:szCs w:val="20"/>
                <w:vertAlign w:val="superscript"/>
              </w:rPr>
              <w:t>th</w:t>
            </w:r>
            <w:r w:rsidR="00E26467">
              <w:rPr>
                <w:rFonts w:ascii="Calibri" w:hAnsi="Calibri" w:cs="Calibri"/>
                <w:b/>
                <w:sz w:val="20"/>
                <w:szCs w:val="20"/>
              </w:rPr>
              <w:t xml:space="preserve"> and </w:t>
            </w:r>
            <w:r w:rsidR="005302AE">
              <w:rPr>
                <w:rFonts w:ascii="Calibri" w:hAnsi="Calibri" w:cs="Calibri"/>
                <w:b/>
                <w:sz w:val="20"/>
                <w:szCs w:val="20"/>
              </w:rPr>
              <w:t>May</w:t>
            </w:r>
            <w:r w:rsidR="00E26467">
              <w:rPr>
                <w:rFonts w:ascii="Calibri" w:hAnsi="Calibri" w:cs="Calibri"/>
                <w:b/>
                <w:sz w:val="20"/>
                <w:szCs w:val="20"/>
              </w:rPr>
              <w:t xml:space="preserve"> </w:t>
            </w:r>
            <w:r w:rsidR="005302AE">
              <w:rPr>
                <w:rFonts w:ascii="Calibri" w:hAnsi="Calibri" w:cs="Calibri"/>
                <w:b/>
                <w:sz w:val="20"/>
                <w:szCs w:val="20"/>
              </w:rPr>
              <w:t>24</w:t>
            </w:r>
            <w:r w:rsidR="00E26467" w:rsidRPr="00E26467">
              <w:rPr>
                <w:rFonts w:ascii="Calibri" w:hAnsi="Calibri" w:cs="Calibri"/>
                <w:b/>
                <w:sz w:val="20"/>
                <w:szCs w:val="20"/>
                <w:vertAlign w:val="superscript"/>
              </w:rPr>
              <w:t>th</w:t>
            </w:r>
            <w:r w:rsidR="00E26467">
              <w:rPr>
                <w:rFonts w:ascii="Calibri" w:hAnsi="Calibri" w:cs="Calibri"/>
                <w:b/>
                <w:sz w:val="20"/>
                <w:szCs w:val="20"/>
              </w:rPr>
              <w:t xml:space="preserve">                                                                     </w:t>
            </w:r>
            <w:r w:rsidRPr="00AA2B04">
              <w:rPr>
                <w:rFonts w:ascii="Calibri" w:hAnsi="Calibri" w:cs="Calibri"/>
                <w:b/>
                <w:sz w:val="20"/>
                <w:szCs w:val="20"/>
              </w:rPr>
              <w:tab/>
            </w:r>
            <w:r w:rsidRPr="00AA2B04">
              <w:rPr>
                <w:rFonts w:ascii="Calibri" w:hAnsi="Calibri" w:cs="Calibri"/>
                <w:b/>
                <w:sz w:val="20"/>
                <w:szCs w:val="20"/>
              </w:rPr>
              <w:tab/>
              <w:t>$</w:t>
            </w:r>
            <w:r w:rsidR="005302AE">
              <w:rPr>
                <w:rFonts w:ascii="Calibri" w:hAnsi="Calibri" w:cs="Calibri"/>
                <w:b/>
                <w:sz w:val="20"/>
                <w:szCs w:val="20"/>
              </w:rPr>
              <w:t>52</w:t>
            </w:r>
            <w:r w:rsidRPr="00AA2B04">
              <w:rPr>
                <w:rFonts w:ascii="Calibri" w:hAnsi="Calibri" w:cs="Calibri"/>
                <w:b/>
                <w:sz w:val="20"/>
                <w:szCs w:val="20"/>
              </w:rPr>
              <w:t>.</w:t>
            </w:r>
            <w:r w:rsidR="005302AE">
              <w:rPr>
                <w:rFonts w:ascii="Calibri" w:hAnsi="Calibri" w:cs="Calibri"/>
                <w:b/>
                <w:sz w:val="20"/>
                <w:szCs w:val="20"/>
              </w:rPr>
              <w:t>5</w:t>
            </w:r>
            <w:r w:rsidRPr="00AA2B04">
              <w:rPr>
                <w:rFonts w:ascii="Calibri" w:hAnsi="Calibri" w:cs="Calibri"/>
                <w:b/>
                <w:sz w:val="20"/>
                <w:szCs w:val="20"/>
              </w:rPr>
              <w:t>0</w:t>
            </w:r>
          </w:p>
          <w:p w14:paraId="6E32E0FF" w14:textId="2156DC17" w:rsidR="005302AE" w:rsidRPr="00AA2B04" w:rsidRDefault="005302AE" w:rsidP="00AA2B04">
            <w:pPr>
              <w:pStyle w:val="ListParagraph"/>
              <w:numPr>
                <w:ilvl w:val="1"/>
                <w:numId w:val="7"/>
              </w:numPr>
              <w:tabs>
                <w:tab w:val="left" w:pos="1080"/>
              </w:tabs>
              <w:spacing w:after="0" w:line="240" w:lineRule="auto"/>
              <w:rPr>
                <w:rFonts w:ascii="Calibri" w:hAnsi="Calibri" w:cs="Calibri"/>
                <w:b/>
                <w:sz w:val="20"/>
                <w:szCs w:val="20"/>
              </w:rPr>
            </w:pPr>
            <w:r>
              <w:rPr>
                <w:rFonts w:ascii="Calibri" w:hAnsi="Calibri" w:cs="Calibri"/>
                <w:b/>
                <w:sz w:val="20"/>
                <w:szCs w:val="20"/>
              </w:rPr>
              <w:t>If hired between May 25</w:t>
            </w:r>
            <w:r w:rsidRPr="005302AE">
              <w:rPr>
                <w:rFonts w:ascii="Calibri" w:hAnsi="Calibri" w:cs="Calibri"/>
                <w:b/>
                <w:sz w:val="20"/>
                <w:szCs w:val="20"/>
                <w:vertAlign w:val="superscript"/>
              </w:rPr>
              <w:t>th</w:t>
            </w:r>
            <w:r>
              <w:rPr>
                <w:rFonts w:ascii="Calibri" w:hAnsi="Calibri" w:cs="Calibri"/>
                <w:b/>
                <w:sz w:val="20"/>
                <w:szCs w:val="20"/>
              </w:rPr>
              <w:t xml:space="preserve"> – August 8</w:t>
            </w:r>
            <w:r w:rsidRPr="005302AE">
              <w:rPr>
                <w:rFonts w:ascii="Calibri" w:hAnsi="Calibri" w:cs="Calibri"/>
                <w:b/>
                <w:sz w:val="20"/>
                <w:szCs w:val="20"/>
                <w:vertAlign w:val="superscript"/>
              </w:rPr>
              <w:t>th</w:t>
            </w:r>
            <w:r>
              <w:rPr>
                <w:rFonts w:ascii="Calibri" w:hAnsi="Calibri" w:cs="Calibri"/>
                <w:b/>
                <w:sz w:val="20"/>
                <w:szCs w:val="20"/>
              </w:rPr>
              <w:t xml:space="preserve">                                                                                                         $45.00</w:t>
            </w:r>
          </w:p>
          <w:p w14:paraId="5A845FA7" w14:textId="68ED5967" w:rsidR="00EB1D61" w:rsidRDefault="00860D91" w:rsidP="009E3D14">
            <w:pPr>
              <w:tabs>
                <w:tab w:val="left" w:pos="1080"/>
              </w:tabs>
              <w:ind w:left="360"/>
              <w:rPr>
                <w:rFonts w:ascii="Calibri" w:hAnsi="Calibri" w:cs="Calibri"/>
                <w:i/>
                <w:sz w:val="18"/>
                <w:szCs w:val="20"/>
              </w:rPr>
            </w:pPr>
            <w:r>
              <w:rPr>
                <w:rFonts w:ascii="Calibri" w:hAnsi="Calibri" w:cs="Calibri"/>
                <w:i/>
                <w:sz w:val="18"/>
                <w:szCs w:val="20"/>
              </w:rPr>
              <w:t xml:space="preserve">                         </w:t>
            </w:r>
            <w:r w:rsidR="00AA2B04" w:rsidRPr="00AA2B04">
              <w:rPr>
                <w:rFonts w:ascii="Calibri" w:hAnsi="Calibri" w:cs="Calibri"/>
                <w:i/>
                <w:sz w:val="18"/>
                <w:szCs w:val="20"/>
              </w:rPr>
              <w:t>*Employees starting after May 15th will need to purchase permit directly from the Student Billing Resource</w:t>
            </w:r>
            <w:r w:rsidR="00BE6001">
              <w:rPr>
                <w:rFonts w:ascii="Calibri" w:hAnsi="Calibri" w:cs="Calibri"/>
                <w:i/>
                <w:sz w:val="18"/>
                <w:szCs w:val="20"/>
              </w:rPr>
              <w:t>s</w:t>
            </w:r>
            <w:r w:rsidR="00AA2B04" w:rsidRPr="00AA2B04">
              <w:rPr>
                <w:rFonts w:ascii="Calibri" w:hAnsi="Calibri" w:cs="Calibri"/>
                <w:i/>
                <w:sz w:val="18"/>
                <w:szCs w:val="20"/>
              </w:rPr>
              <w:t xml:space="preserve"> Office</w:t>
            </w:r>
            <w:r w:rsidR="005302AE">
              <w:rPr>
                <w:rFonts w:ascii="Calibri" w:hAnsi="Calibri" w:cs="Calibri"/>
                <w:i/>
                <w:sz w:val="18"/>
                <w:szCs w:val="20"/>
              </w:rPr>
              <w:t xml:space="preserve"> or online</w:t>
            </w:r>
          </w:p>
          <w:p w14:paraId="23567079" w14:textId="77777777" w:rsidR="00860D91" w:rsidRPr="003F2A9B" w:rsidRDefault="00860D91" w:rsidP="009E3D14">
            <w:pPr>
              <w:tabs>
                <w:tab w:val="left" w:pos="1080"/>
              </w:tabs>
              <w:ind w:left="360"/>
              <w:rPr>
                <w:rFonts w:ascii="Calibri" w:hAnsi="Calibri" w:cs="Calibri"/>
                <w:i/>
                <w:sz w:val="12"/>
                <w:szCs w:val="12"/>
              </w:rPr>
            </w:pPr>
          </w:p>
        </w:tc>
      </w:tr>
      <w:tr w:rsidR="009E3D14" w:rsidRPr="00DA3036" w14:paraId="5B52F037" w14:textId="77777777" w:rsidTr="009F0A9F">
        <w:trPr>
          <w:trHeight w:val="443"/>
        </w:trPr>
        <w:tc>
          <w:tcPr>
            <w:tcW w:w="1082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B33708" w14:textId="77777777" w:rsidR="009E3D14" w:rsidRPr="00DA3036" w:rsidRDefault="009E3D14" w:rsidP="009F0A9F">
            <w:pPr>
              <w:rPr>
                <w:b/>
                <w:sz w:val="20"/>
                <w:szCs w:val="20"/>
              </w:rPr>
            </w:pPr>
            <w:r w:rsidRPr="00DA3036">
              <w:rPr>
                <w:b/>
                <w:sz w:val="20"/>
                <w:szCs w:val="20"/>
              </w:rPr>
              <w:t>EMPLOYEE INFORMATION</w:t>
            </w:r>
          </w:p>
        </w:tc>
      </w:tr>
      <w:tr w:rsidR="004B2869" w14:paraId="584E5435" w14:textId="77777777" w:rsidTr="003F2A9B">
        <w:trPr>
          <w:trHeight w:val="443"/>
        </w:trPr>
        <w:tc>
          <w:tcPr>
            <w:tcW w:w="1890" w:type="dxa"/>
            <w:tcBorders>
              <w:top w:val="single" w:sz="4" w:space="0" w:color="auto"/>
              <w:left w:val="single" w:sz="4" w:space="0" w:color="auto"/>
              <w:bottom w:val="single" w:sz="4" w:space="0" w:color="auto"/>
            </w:tcBorders>
            <w:vAlign w:val="center"/>
          </w:tcPr>
          <w:p w14:paraId="17D664AB" w14:textId="77777777" w:rsidR="004B2869" w:rsidRDefault="004B2869">
            <w:pPr>
              <w:rPr>
                <w:sz w:val="20"/>
                <w:szCs w:val="20"/>
              </w:rPr>
            </w:pPr>
            <w:r>
              <w:rPr>
                <w:sz w:val="20"/>
                <w:szCs w:val="20"/>
              </w:rPr>
              <w:t>Employee Name:</w:t>
            </w:r>
          </w:p>
        </w:tc>
        <w:tc>
          <w:tcPr>
            <w:tcW w:w="2638" w:type="dxa"/>
            <w:gridSpan w:val="2"/>
            <w:tcBorders>
              <w:top w:val="single" w:sz="4" w:space="0" w:color="auto"/>
              <w:bottom w:val="single" w:sz="4" w:space="0" w:color="auto"/>
              <w:right w:val="single" w:sz="4" w:space="0" w:color="auto"/>
            </w:tcBorders>
            <w:vAlign w:val="center"/>
          </w:tcPr>
          <w:p w14:paraId="16E0C32C" w14:textId="77777777" w:rsidR="004B2869" w:rsidRDefault="00212D9A" w:rsidP="00982881">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0080293A" w:rsidRPr="0080293A">
              <w:t>     </w:t>
            </w:r>
            <w:r w:rsidR="00982881">
              <w:t xml:space="preserve"> </w:t>
            </w:r>
            <w:r w:rsidRPr="00A52F62">
              <w:rPr>
                <w:rFonts w:ascii="Calibri" w:hAnsi="Calibri"/>
                <w:b/>
              </w:rPr>
              <w:fldChar w:fldCharType="end"/>
            </w:r>
          </w:p>
        </w:tc>
        <w:tc>
          <w:tcPr>
            <w:tcW w:w="1530" w:type="dxa"/>
            <w:gridSpan w:val="2"/>
            <w:tcBorders>
              <w:top w:val="single" w:sz="4" w:space="0" w:color="auto"/>
              <w:bottom w:val="single" w:sz="4" w:space="0" w:color="auto"/>
            </w:tcBorders>
            <w:vAlign w:val="center"/>
          </w:tcPr>
          <w:p w14:paraId="47AC3AA9" w14:textId="77777777" w:rsidR="004B2869" w:rsidRDefault="004B2869">
            <w:pPr>
              <w:rPr>
                <w:sz w:val="20"/>
                <w:szCs w:val="20"/>
              </w:rPr>
            </w:pPr>
            <w:r>
              <w:rPr>
                <w:sz w:val="20"/>
                <w:szCs w:val="20"/>
              </w:rPr>
              <w:t>Department:</w:t>
            </w:r>
          </w:p>
        </w:tc>
        <w:tc>
          <w:tcPr>
            <w:tcW w:w="4766" w:type="dxa"/>
            <w:gridSpan w:val="4"/>
            <w:tcBorders>
              <w:top w:val="single" w:sz="4" w:space="0" w:color="auto"/>
              <w:bottom w:val="single" w:sz="4" w:space="0" w:color="auto"/>
              <w:right w:val="single" w:sz="4" w:space="0" w:color="auto"/>
            </w:tcBorders>
            <w:vAlign w:val="center"/>
          </w:tcPr>
          <w:p w14:paraId="355350C5" w14:textId="77777777" w:rsidR="004B2869" w:rsidRDefault="00212D9A" w:rsidP="00212D9A">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4B2869" w14:paraId="2F789940" w14:textId="77777777" w:rsidTr="003F2A9B">
        <w:trPr>
          <w:trHeight w:val="443"/>
        </w:trPr>
        <w:tc>
          <w:tcPr>
            <w:tcW w:w="1890" w:type="dxa"/>
            <w:tcBorders>
              <w:top w:val="single" w:sz="4" w:space="0" w:color="auto"/>
              <w:left w:val="single" w:sz="4" w:space="0" w:color="auto"/>
              <w:bottom w:val="single" w:sz="4" w:space="0" w:color="auto"/>
              <w:right w:val="nil"/>
            </w:tcBorders>
            <w:vAlign w:val="center"/>
          </w:tcPr>
          <w:p w14:paraId="50014966" w14:textId="77777777" w:rsidR="004B2869" w:rsidRDefault="003F2A9B">
            <w:pPr>
              <w:rPr>
                <w:sz w:val="20"/>
                <w:szCs w:val="20"/>
              </w:rPr>
            </w:pPr>
            <w:r>
              <w:rPr>
                <w:sz w:val="20"/>
                <w:szCs w:val="20"/>
              </w:rPr>
              <w:t>Empl</w:t>
            </w:r>
            <w:r w:rsidR="004B2869">
              <w:rPr>
                <w:sz w:val="20"/>
                <w:szCs w:val="20"/>
              </w:rPr>
              <w:t xml:space="preserve"> ID: </w:t>
            </w:r>
          </w:p>
        </w:tc>
        <w:tc>
          <w:tcPr>
            <w:tcW w:w="2638" w:type="dxa"/>
            <w:gridSpan w:val="2"/>
            <w:tcBorders>
              <w:top w:val="single" w:sz="4" w:space="0" w:color="auto"/>
              <w:left w:val="nil"/>
              <w:bottom w:val="single" w:sz="4" w:space="0" w:color="auto"/>
              <w:right w:val="single" w:sz="4" w:space="0" w:color="auto"/>
            </w:tcBorders>
            <w:vAlign w:val="center"/>
          </w:tcPr>
          <w:p w14:paraId="5C69A738" w14:textId="77777777" w:rsidR="004B2869" w:rsidRDefault="00212D9A" w:rsidP="00212D9A">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1530" w:type="dxa"/>
            <w:gridSpan w:val="2"/>
            <w:tcBorders>
              <w:top w:val="single" w:sz="4" w:space="0" w:color="auto"/>
              <w:bottom w:val="single" w:sz="4" w:space="0" w:color="auto"/>
            </w:tcBorders>
            <w:vAlign w:val="center"/>
          </w:tcPr>
          <w:p w14:paraId="5C40EF07" w14:textId="77777777" w:rsidR="004B2869" w:rsidRDefault="004B2869">
            <w:pPr>
              <w:rPr>
                <w:sz w:val="20"/>
                <w:szCs w:val="20"/>
              </w:rPr>
            </w:pPr>
            <w:r>
              <w:rPr>
                <w:sz w:val="20"/>
                <w:szCs w:val="20"/>
              </w:rPr>
              <w:t xml:space="preserve">Hire Date: </w:t>
            </w:r>
          </w:p>
        </w:tc>
        <w:tc>
          <w:tcPr>
            <w:tcW w:w="4766" w:type="dxa"/>
            <w:gridSpan w:val="4"/>
            <w:tcBorders>
              <w:top w:val="single" w:sz="4" w:space="0" w:color="auto"/>
              <w:bottom w:val="single" w:sz="4" w:space="0" w:color="auto"/>
              <w:right w:val="single" w:sz="4" w:space="0" w:color="auto"/>
            </w:tcBorders>
            <w:vAlign w:val="center"/>
          </w:tcPr>
          <w:p w14:paraId="421EB7A9" w14:textId="77777777" w:rsidR="004B2869" w:rsidRDefault="00212D9A" w:rsidP="00212D9A">
            <w:pPr>
              <w:rPr>
                <w:sz w:val="20"/>
                <w:szCs w:val="20"/>
              </w:rPr>
            </w:pP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r>
      <w:tr w:rsidR="00EF01A7" w14:paraId="5279BA89" w14:textId="77777777" w:rsidTr="003F2A9B">
        <w:trPr>
          <w:trHeight w:val="1088"/>
        </w:trPr>
        <w:tc>
          <w:tcPr>
            <w:tcW w:w="1890" w:type="dxa"/>
            <w:tcBorders>
              <w:top w:val="single" w:sz="4" w:space="0" w:color="auto"/>
              <w:left w:val="single" w:sz="4" w:space="0" w:color="auto"/>
              <w:bottom w:val="nil"/>
              <w:right w:val="nil"/>
            </w:tcBorders>
            <w:vAlign w:val="center"/>
          </w:tcPr>
          <w:p w14:paraId="409BF156" w14:textId="77777777" w:rsidR="00EF01A7" w:rsidRDefault="0083200D">
            <w:pPr>
              <w:rPr>
                <w:sz w:val="20"/>
                <w:szCs w:val="20"/>
              </w:rPr>
            </w:pPr>
            <w:r>
              <w:rPr>
                <w:sz w:val="20"/>
                <w:szCs w:val="20"/>
              </w:rPr>
              <w:t>Vehicle Information:</w:t>
            </w:r>
          </w:p>
        </w:tc>
        <w:tc>
          <w:tcPr>
            <w:tcW w:w="8934" w:type="dxa"/>
            <w:gridSpan w:val="8"/>
            <w:tcBorders>
              <w:top w:val="single" w:sz="4" w:space="0" w:color="auto"/>
              <w:left w:val="nil"/>
              <w:bottom w:val="nil"/>
              <w:right w:val="single" w:sz="4" w:space="0" w:color="auto"/>
            </w:tcBorders>
          </w:tcPr>
          <w:p w14:paraId="398635DA" w14:textId="77777777" w:rsidR="00860D91" w:rsidRPr="003F2A9B" w:rsidRDefault="00860D91" w:rsidP="005672BC">
            <w:pPr>
              <w:rPr>
                <w:rFonts w:ascii="Calibri" w:hAnsi="Calibri" w:cs="Calibri"/>
                <w:sz w:val="6"/>
                <w:szCs w:val="6"/>
              </w:rPr>
            </w:pPr>
          </w:p>
          <w:p w14:paraId="6CCCBC37" w14:textId="77777777" w:rsidR="00EF01A7" w:rsidRDefault="00EB1D61" w:rsidP="005672BC">
            <w:pPr>
              <w:rPr>
                <w:rFonts w:ascii="Calibri" w:hAnsi="Calibri" w:cs="Calibri"/>
                <w:sz w:val="20"/>
                <w:szCs w:val="20"/>
              </w:rPr>
            </w:pPr>
            <w:r>
              <w:rPr>
                <w:rFonts w:ascii="Calibri" w:hAnsi="Calibri" w:cs="Calibri"/>
                <w:sz w:val="20"/>
                <w:szCs w:val="20"/>
              </w:rPr>
              <w:t xml:space="preserve">Vehicle License Plate: </w:t>
            </w:r>
            <w:r w:rsidR="00212D9A" w:rsidRPr="00A52F62">
              <w:rPr>
                <w:rFonts w:ascii="Calibri" w:hAnsi="Calibri"/>
                <w:b/>
              </w:rPr>
              <w:fldChar w:fldCharType="begin">
                <w:ffData>
                  <w:name w:val="Text3"/>
                  <w:enabled/>
                  <w:calcOnExit w:val="0"/>
                  <w:textInput/>
                </w:ffData>
              </w:fldChar>
            </w:r>
            <w:r w:rsidR="00212D9A" w:rsidRPr="00A52F62">
              <w:rPr>
                <w:rFonts w:ascii="Calibri" w:hAnsi="Calibri"/>
                <w:b/>
              </w:rPr>
              <w:instrText xml:space="preserve"> FORMTEXT </w:instrText>
            </w:r>
            <w:r w:rsidR="00212D9A" w:rsidRPr="00A52F62">
              <w:rPr>
                <w:rFonts w:ascii="Calibri" w:hAnsi="Calibri"/>
                <w:b/>
              </w:rPr>
            </w:r>
            <w:r w:rsidR="00212D9A" w:rsidRPr="00A52F62">
              <w:rPr>
                <w:rFonts w:ascii="Calibri" w:hAnsi="Calibri"/>
                <w:b/>
              </w:rPr>
              <w:fldChar w:fldCharType="separate"/>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Pr>
                <w:rFonts w:ascii="Calibri" w:hAnsi="Calibri"/>
                <w:b/>
                <w:noProof/>
              </w:rPr>
              <w:t xml:space="preserve">            </w:t>
            </w:r>
            <w:r w:rsidR="00212D9A" w:rsidRPr="00A52F62">
              <w:rPr>
                <w:rFonts w:ascii="Calibri" w:hAnsi="Calibri"/>
                <w:b/>
                <w:noProof/>
              </w:rPr>
              <w:t> </w:t>
            </w:r>
            <w:r w:rsidR="00212D9A" w:rsidRPr="00A52F62">
              <w:rPr>
                <w:rFonts w:ascii="Calibri" w:hAnsi="Calibri"/>
                <w:b/>
              </w:rPr>
              <w:fldChar w:fldCharType="end"/>
            </w:r>
            <w:r w:rsidR="005F6E09">
              <w:rPr>
                <w:rFonts w:ascii="Calibri" w:hAnsi="Calibri" w:cs="Calibri"/>
                <w:sz w:val="20"/>
                <w:szCs w:val="20"/>
              </w:rPr>
              <w:t xml:space="preserve">           </w:t>
            </w:r>
            <w:r>
              <w:rPr>
                <w:rFonts w:ascii="Calibri" w:hAnsi="Calibri" w:cs="Calibri"/>
                <w:sz w:val="20"/>
                <w:szCs w:val="20"/>
              </w:rPr>
              <w:t>Plate type:</w:t>
            </w:r>
            <w:r w:rsidR="00212D9A" w:rsidRPr="00A52F62">
              <w:rPr>
                <w:rFonts w:ascii="Calibri" w:hAnsi="Calibri"/>
                <w:b/>
              </w:rPr>
              <w:t xml:space="preserve"> </w:t>
            </w:r>
            <w:r w:rsidR="00212D9A" w:rsidRPr="00A52F62">
              <w:rPr>
                <w:rFonts w:ascii="Calibri" w:hAnsi="Calibri"/>
                <w:b/>
              </w:rPr>
              <w:fldChar w:fldCharType="begin">
                <w:ffData>
                  <w:name w:val="Text3"/>
                  <w:enabled/>
                  <w:calcOnExit w:val="0"/>
                  <w:textInput/>
                </w:ffData>
              </w:fldChar>
            </w:r>
            <w:r w:rsidR="00212D9A" w:rsidRPr="00A52F62">
              <w:rPr>
                <w:rFonts w:ascii="Calibri" w:hAnsi="Calibri"/>
                <w:b/>
              </w:rPr>
              <w:instrText xml:space="preserve"> FORMTEXT </w:instrText>
            </w:r>
            <w:r w:rsidR="00212D9A" w:rsidRPr="00A52F62">
              <w:rPr>
                <w:rFonts w:ascii="Calibri" w:hAnsi="Calibri"/>
                <w:b/>
              </w:rPr>
            </w:r>
            <w:r w:rsidR="00212D9A" w:rsidRPr="00A52F62">
              <w:rPr>
                <w:rFonts w:ascii="Calibri" w:hAnsi="Calibri"/>
                <w:b/>
              </w:rPr>
              <w:fldChar w:fldCharType="separate"/>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Pr>
                <w:rFonts w:ascii="Calibri" w:hAnsi="Calibri"/>
                <w:b/>
                <w:noProof/>
              </w:rPr>
              <w:t xml:space="preserve">    </w:t>
            </w:r>
            <w:r w:rsidR="00212D9A" w:rsidRPr="00A52F62">
              <w:rPr>
                <w:rFonts w:ascii="Calibri" w:hAnsi="Calibri"/>
                <w:b/>
                <w:noProof/>
              </w:rPr>
              <w:t> </w:t>
            </w:r>
            <w:r w:rsidR="00212D9A" w:rsidRPr="00A52F62">
              <w:rPr>
                <w:rFonts w:ascii="Calibri" w:hAnsi="Calibri"/>
                <w:b/>
              </w:rPr>
              <w:fldChar w:fldCharType="end"/>
            </w:r>
            <w:r w:rsidR="00212D9A">
              <w:rPr>
                <w:rFonts w:ascii="Calibri" w:hAnsi="Calibri"/>
                <w:b/>
              </w:rPr>
              <w:t xml:space="preserve">  </w:t>
            </w:r>
            <w:r>
              <w:rPr>
                <w:rFonts w:ascii="Calibri" w:hAnsi="Calibri" w:cs="Calibri"/>
                <w:sz w:val="20"/>
                <w:szCs w:val="20"/>
              </w:rPr>
              <w:t>(auto, truck, etc.)         State:</w:t>
            </w:r>
            <w:r w:rsidR="00212D9A" w:rsidRPr="00A52F62">
              <w:rPr>
                <w:rFonts w:ascii="Calibri" w:hAnsi="Calibri"/>
                <w:b/>
              </w:rPr>
              <w:t xml:space="preserve"> </w:t>
            </w:r>
            <w:r w:rsidR="00212D9A" w:rsidRPr="00A52F62">
              <w:rPr>
                <w:rFonts w:ascii="Calibri" w:hAnsi="Calibri"/>
                <w:b/>
              </w:rPr>
              <w:fldChar w:fldCharType="begin">
                <w:ffData>
                  <w:name w:val="Text3"/>
                  <w:enabled/>
                  <w:calcOnExit w:val="0"/>
                  <w:textInput/>
                </w:ffData>
              </w:fldChar>
            </w:r>
            <w:r w:rsidR="00212D9A" w:rsidRPr="00A52F62">
              <w:rPr>
                <w:rFonts w:ascii="Calibri" w:hAnsi="Calibri"/>
                <w:b/>
              </w:rPr>
              <w:instrText xml:space="preserve"> FORMTEXT </w:instrText>
            </w:r>
            <w:r w:rsidR="00212D9A" w:rsidRPr="00A52F62">
              <w:rPr>
                <w:rFonts w:ascii="Calibri" w:hAnsi="Calibri"/>
                <w:b/>
              </w:rPr>
            </w:r>
            <w:r w:rsidR="00212D9A" w:rsidRPr="00A52F62">
              <w:rPr>
                <w:rFonts w:ascii="Calibri" w:hAnsi="Calibri"/>
                <w:b/>
              </w:rPr>
              <w:fldChar w:fldCharType="separate"/>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rPr>
              <w:fldChar w:fldCharType="end"/>
            </w:r>
          </w:p>
          <w:p w14:paraId="055D89E3" w14:textId="77777777" w:rsidR="00860D91" w:rsidRPr="003F2A9B" w:rsidRDefault="00860D91" w:rsidP="005672BC">
            <w:pPr>
              <w:rPr>
                <w:rFonts w:ascii="Calibri" w:hAnsi="Calibri" w:cs="Calibri"/>
                <w:sz w:val="6"/>
                <w:szCs w:val="6"/>
              </w:rPr>
            </w:pPr>
          </w:p>
          <w:p w14:paraId="707F7F56" w14:textId="77777777" w:rsidR="00860D91" w:rsidRDefault="00860D91" w:rsidP="005672BC">
            <w:pPr>
              <w:rPr>
                <w:rFonts w:ascii="Calibri" w:hAnsi="Calibri" w:cs="Calibri"/>
                <w:sz w:val="20"/>
                <w:szCs w:val="20"/>
              </w:rPr>
            </w:pPr>
            <w:r>
              <w:rPr>
                <w:rFonts w:ascii="Calibri" w:hAnsi="Calibri" w:cs="Calibri"/>
                <w:sz w:val="20"/>
                <w:szCs w:val="20"/>
              </w:rPr>
              <w:t xml:space="preserve">Vehicle License Plate: </w:t>
            </w:r>
            <w:r w:rsidR="00212D9A" w:rsidRPr="00A52F62">
              <w:rPr>
                <w:rFonts w:ascii="Calibri" w:hAnsi="Calibri"/>
                <w:b/>
              </w:rPr>
              <w:fldChar w:fldCharType="begin">
                <w:ffData>
                  <w:name w:val="Text3"/>
                  <w:enabled/>
                  <w:calcOnExit w:val="0"/>
                  <w:textInput/>
                </w:ffData>
              </w:fldChar>
            </w:r>
            <w:r w:rsidR="00212D9A" w:rsidRPr="00A52F62">
              <w:rPr>
                <w:rFonts w:ascii="Calibri" w:hAnsi="Calibri"/>
                <w:b/>
              </w:rPr>
              <w:instrText xml:space="preserve"> FORMTEXT </w:instrText>
            </w:r>
            <w:r w:rsidR="00212D9A" w:rsidRPr="00A52F62">
              <w:rPr>
                <w:rFonts w:ascii="Calibri" w:hAnsi="Calibri"/>
                <w:b/>
              </w:rPr>
            </w:r>
            <w:r w:rsidR="00212D9A" w:rsidRPr="00A52F62">
              <w:rPr>
                <w:rFonts w:ascii="Calibri" w:hAnsi="Calibri"/>
                <w:b/>
              </w:rPr>
              <w:fldChar w:fldCharType="separate"/>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Pr>
                <w:rFonts w:ascii="Calibri" w:hAnsi="Calibri"/>
                <w:b/>
                <w:noProof/>
              </w:rPr>
              <w:t xml:space="preserve">            </w:t>
            </w:r>
            <w:r w:rsidR="00212D9A" w:rsidRPr="00A52F62">
              <w:rPr>
                <w:rFonts w:ascii="Calibri" w:hAnsi="Calibri"/>
                <w:b/>
                <w:noProof/>
              </w:rPr>
              <w:t> </w:t>
            </w:r>
            <w:r w:rsidR="00212D9A" w:rsidRPr="00A52F62">
              <w:rPr>
                <w:rFonts w:ascii="Calibri" w:hAnsi="Calibri"/>
                <w:b/>
              </w:rPr>
              <w:fldChar w:fldCharType="end"/>
            </w:r>
            <w:r>
              <w:rPr>
                <w:rFonts w:ascii="Calibri" w:hAnsi="Calibri" w:cs="Calibri"/>
                <w:sz w:val="20"/>
                <w:szCs w:val="20"/>
              </w:rPr>
              <w:t xml:space="preserve">           Plate type: </w:t>
            </w:r>
            <w:r w:rsidR="00212D9A" w:rsidRPr="00A52F62">
              <w:rPr>
                <w:rFonts w:ascii="Calibri" w:hAnsi="Calibri"/>
                <w:b/>
              </w:rPr>
              <w:fldChar w:fldCharType="begin">
                <w:ffData>
                  <w:name w:val="Text3"/>
                  <w:enabled/>
                  <w:calcOnExit w:val="0"/>
                  <w:textInput/>
                </w:ffData>
              </w:fldChar>
            </w:r>
            <w:r w:rsidR="00212D9A" w:rsidRPr="00A52F62">
              <w:rPr>
                <w:rFonts w:ascii="Calibri" w:hAnsi="Calibri"/>
                <w:b/>
              </w:rPr>
              <w:instrText xml:space="preserve"> FORMTEXT </w:instrText>
            </w:r>
            <w:r w:rsidR="00212D9A" w:rsidRPr="00A52F62">
              <w:rPr>
                <w:rFonts w:ascii="Calibri" w:hAnsi="Calibri"/>
                <w:b/>
              </w:rPr>
            </w:r>
            <w:r w:rsidR="00212D9A" w:rsidRPr="00A52F62">
              <w:rPr>
                <w:rFonts w:ascii="Calibri" w:hAnsi="Calibri"/>
                <w:b/>
              </w:rPr>
              <w:fldChar w:fldCharType="separate"/>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Pr>
                <w:rFonts w:ascii="Calibri" w:hAnsi="Calibri"/>
                <w:b/>
                <w:noProof/>
              </w:rPr>
              <w:t xml:space="preserve">    </w:t>
            </w:r>
            <w:r w:rsidR="00212D9A" w:rsidRPr="00A52F62">
              <w:rPr>
                <w:rFonts w:ascii="Calibri" w:hAnsi="Calibri"/>
                <w:b/>
                <w:noProof/>
              </w:rPr>
              <w:t> </w:t>
            </w:r>
            <w:r w:rsidR="00212D9A" w:rsidRPr="00A52F62">
              <w:rPr>
                <w:rFonts w:ascii="Calibri" w:hAnsi="Calibri"/>
                <w:b/>
              </w:rPr>
              <w:fldChar w:fldCharType="end"/>
            </w:r>
            <w:r>
              <w:rPr>
                <w:rFonts w:ascii="Calibri" w:hAnsi="Calibri" w:cs="Calibri"/>
                <w:sz w:val="20"/>
                <w:szCs w:val="20"/>
              </w:rPr>
              <w:t xml:space="preserve"> </w:t>
            </w:r>
            <w:r w:rsidR="00212D9A">
              <w:rPr>
                <w:rFonts w:ascii="Calibri" w:hAnsi="Calibri" w:cs="Calibri"/>
                <w:sz w:val="20"/>
                <w:szCs w:val="20"/>
              </w:rPr>
              <w:t xml:space="preserve"> </w:t>
            </w:r>
            <w:r>
              <w:rPr>
                <w:rFonts w:ascii="Calibri" w:hAnsi="Calibri" w:cs="Calibri"/>
                <w:sz w:val="20"/>
                <w:szCs w:val="20"/>
              </w:rPr>
              <w:t>(auto, truck, etc.)         State:</w:t>
            </w:r>
            <w:r w:rsidR="00212D9A" w:rsidRPr="00A52F62">
              <w:rPr>
                <w:rFonts w:ascii="Calibri" w:hAnsi="Calibri"/>
                <w:b/>
              </w:rPr>
              <w:t xml:space="preserve"> </w:t>
            </w:r>
            <w:r w:rsidR="00212D9A" w:rsidRPr="00A52F62">
              <w:rPr>
                <w:rFonts w:ascii="Calibri" w:hAnsi="Calibri"/>
                <w:b/>
              </w:rPr>
              <w:fldChar w:fldCharType="begin">
                <w:ffData>
                  <w:name w:val="Text3"/>
                  <w:enabled/>
                  <w:calcOnExit w:val="0"/>
                  <w:textInput/>
                </w:ffData>
              </w:fldChar>
            </w:r>
            <w:r w:rsidR="00212D9A" w:rsidRPr="00A52F62">
              <w:rPr>
                <w:rFonts w:ascii="Calibri" w:hAnsi="Calibri"/>
                <w:b/>
              </w:rPr>
              <w:instrText xml:space="preserve"> FORMTEXT </w:instrText>
            </w:r>
            <w:r w:rsidR="00212D9A" w:rsidRPr="00A52F62">
              <w:rPr>
                <w:rFonts w:ascii="Calibri" w:hAnsi="Calibri"/>
                <w:b/>
              </w:rPr>
            </w:r>
            <w:r w:rsidR="00212D9A" w:rsidRPr="00A52F62">
              <w:rPr>
                <w:rFonts w:ascii="Calibri" w:hAnsi="Calibri"/>
                <w:b/>
              </w:rPr>
              <w:fldChar w:fldCharType="separate"/>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rPr>
              <w:fldChar w:fldCharType="end"/>
            </w:r>
          </w:p>
          <w:p w14:paraId="6644F715" w14:textId="77777777" w:rsidR="00860D91" w:rsidRPr="00030C40" w:rsidRDefault="00860D91" w:rsidP="00860D91">
            <w:pPr>
              <w:rPr>
                <w:rFonts w:ascii="Calibri" w:hAnsi="Calibri" w:cs="Calibri"/>
                <w:sz w:val="6"/>
                <w:szCs w:val="6"/>
              </w:rPr>
            </w:pPr>
          </w:p>
          <w:p w14:paraId="7EC7CFBE" w14:textId="77777777" w:rsidR="00EB1D61" w:rsidRPr="00EB1D61" w:rsidRDefault="00860D91" w:rsidP="00212D9A">
            <w:pPr>
              <w:rPr>
                <w:sz w:val="20"/>
                <w:szCs w:val="20"/>
              </w:rPr>
            </w:pPr>
            <w:r>
              <w:rPr>
                <w:rFonts w:ascii="Calibri" w:hAnsi="Calibri" w:cs="Calibri"/>
                <w:sz w:val="20"/>
                <w:szCs w:val="20"/>
              </w:rPr>
              <w:t xml:space="preserve">Vehicle License Plate: </w:t>
            </w:r>
            <w:r w:rsidR="00212D9A" w:rsidRPr="00A52F62">
              <w:rPr>
                <w:rFonts w:ascii="Calibri" w:hAnsi="Calibri"/>
                <w:b/>
              </w:rPr>
              <w:fldChar w:fldCharType="begin">
                <w:ffData>
                  <w:name w:val="Text3"/>
                  <w:enabled/>
                  <w:calcOnExit w:val="0"/>
                  <w:textInput/>
                </w:ffData>
              </w:fldChar>
            </w:r>
            <w:r w:rsidR="00212D9A" w:rsidRPr="00A52F62">
              <w:rPr>
                <w:rFonts w:ascii="Calibri" w:hAnsi="Calibri"/>
                <w:b/>
              </w:rPr>
              <w:instrText xml:space="preserve"> FORMTEXT </w:instrText>
            </w:r>
            <w:r w:rsidR="00212D9A" w:rsidRPr="00A52F62">
              <w:rPr>
                <w:rFonts w:ascii="Calibri" w:hAnsi="Calibri"/>
                <w:b/>
              </w:rPr>
            </w:r>
            <w:r w:rsidR="00212D9A" w:rsidRPr="00A52F62">
              <w:rPr>
                <w:rFonts w:ascii="Calibri" w:hAnsi="Calibri"/>
                <w:b/>
              </w:rPr>
              <w:fldChar w:fldCharType="separate"/>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Pr>
                <w:rFonts w:ascii="Calibri" w:hAnsi="Calibri"/>
                <w:b/>
                <w:noProof/>
              </w:rPr>
              <w:t xml:space="preserve">            </w:t>
            </w:r>
            <w:r w:rsidR="00212D9A" w:rsidRPr="00A52F62">
              <w:rPr>
                <w:rFonts w:ascii="Calibri" w:hAnsi="Calibri"/>
                <w:b/>
                <w:noProof/>
              </w:rPr>
              <w:t> </w:t>
            </w:r>
            <w:r w:rsidR="00212D9A" w:rsidRPr="00A52F62">
              <w:rPr>
                <w:rFonts w:ascii="Calibri" w:hAnsi="Calibri"/>
                <w:b/>
              </w:rPr>
              <w:fldChar w:fldCharType="end"/>
            </w:r>
            <w:r>
              <w:rPr>
                <w:rFonts w:ascii="Calibri" w:hAnsi="Calibri" w:cs="Calibri"/>
                <w:sz w:val="20"/>
                <w:szCs w:val="20"/>
              </w:rPr>
              <w:t xml:space="preserve">           Plate type: </w:t>
            </w:r>
            <w:r w:rsidR="00212D9A" w:rsidRPr="00A52F62">
              <w:rPr>
                <w:rFonts w:ascii="Calibri" w:hAnsi="Calibri"/>
                <w:b/>
              </w:rPr>
              <w:fldChar w:fldCharType="begin">
                <w:ffData>
                  <w:name w:val="Text3"/>
                  <w:enabled/>
                  <w:calcOnExit w:val="0"/>
                  <w:textInput/>
                </w:ffData>
              </w:fldChar>
            </w:r>
            <w:r w:rsidR="00212D9A" w:rsidRPr="00A52F62">
              <w:rPr>
                <w:rFonts w:ascii="Calibri" w:hAnsi="Calibri"/>
                <w:b/>
              </w:rPr>
              <w:instrText xml:space="preserve"> FORMTEXT </w:instrText>
            </w:r>
            <w:r w:rsidR="00212D9A" w:rsidRPr="00A52F62">
              <w:rPr>
                <w:rFonts w:ascii="Calibri" w:hAnsi="Calibri"/>
                <w:b/>
              </w:rPr>
            </w:r>
            <w:r w:rsidR="00212D9A" w:rsidRPr="00A52F62">
              <w:rPr>
                <w:rFonts w:ascii="Calibri" w:hAnsi="Calibri"/>
                <w:b/>
              </w:rPr>
              <w:fldChar w:fldCharType="separate"/>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Pr>
                <w:rFonts w:ascii="Calibri" w:hAnsi="Calibri"/>
                <w:b/>
                <w:noProof/>
              </w:rPr>
              <w:t xml:space="preserve">    </w:t>
            </w:r>
            <w:r w:rsidR="00212D9A" w:rsidRPr="00A52F62">
              <w:rPr>
                <w:rFonts w:ascii="Calibri" w:hAnsi="Calibri"/>
                <w:b/>
                <w:noProof/>
              </w:rPr>
              <w:t> </w:t>
            </w:r>
            <w:r w:rsidR="00212D9A" w:rsidRPr="00A52F62">
              <w:rPr>
                <w:rFonts w:ascii="Calibri" w:hAnsi="Calibri"/>
                <w:b/>
              </w:rPr>
              <w:fldChar w:fldCharType="end"/>
            </w:r>
            <w:r>
              <w:rPr>
                <w:rFonts w:ascii="Calibri" w:hAnsi="Calibri" w:cs="Calibri"/>
                <w:sz w:val="20"/>
                <w:szCs w:val="20"/>
              </w:rPr>
              <w:t xml:space="preserve"> </w:t>
            </w:r>
            <w:r w:rsidR="00212D9A">
              <w:rPr>
                <w:rFonts w:ascii="Calibri" w:hAnsi="Calibri" w:cs="Calibri"/>
                <w:sz w:val="20"/>
                <w:szCs w:val="20"/>
              </w:rPr>
              <w:t xml:space="preserve"> </w:t>
            </w:r>
            <w:r>
              <w:rPr>
                <w:rFonts w:ascii="Calibri" w:hAnsi="Calibri" w:cs="Calibri"/>
                <w:sz w:val="20"/>
                <w:szCs w:val="20"/>
              </w:rPr>
              <w:t>(auto, truck, etc.)         State:</w:t>
            </w:r>
            <w:r w:rsidR="00212D9A" w:rsidRPr="00A52F62">
              <w:rPr>
                <w:rFonts w:ascii="Calibri" w:hAnsi="Calibri"/>
                <w:b/>
              </w:rPr>
              <w:t xml:space="preserve"> </w:t>
            </w:r>
            <w:r w:rsidR="00212D9A" w:rsidRPr="00A52F62">
              <w:rPr>
                <w:rFonts w:ascii="Calibri" w:hAnsi="Calibri"/>
                <w:b/>
              </w:rPr>
              <w:fldChar w:fldCharType="begin">
                <w:ffData>
                  <w:name w:val="Text3"/>
                  <w:enabled/>
                  <w:calcOnExit w:val="0"/>
                  <w:textInput/>
                </w:ffData>
              </w:fldChar>
            </w:r>
            <w:r w:rsidR="00212D9A" w:rsidRPr="00A52F62">
              <w:rPr>
                <w:rFonts w:ascii="Calibri" w:hAnsi="Calibri"/>
                <w:b/>
              </w:rPr>
              <w:instrText xml:space="preserve"> FORMTEXT </w:instrText>
            </w:r>
            <w:r w:rsidR="00212D9A" w:rsidRPr="00A52F62">
              <w:rPr>
                <w:rFonts w:ascii="Calibri" w:hAnsi="Calibri"/>
                <w:b/>
              </w:rPr>
            </w:r>
            <w:r w:rsidR="00212D9A" w:rsidRPr="00A52F62">
              <w:rPr>
                <w:rFonts w:ascii="Calibri" w:hAnsi="Calibri"/>
                <w:b/>
              </w:rPr>
              <w:fldChar w:fldCharType="separate"/>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noProof/>
              </w:rPr>
              <w:t> </w:t>
            </w:r>
            <w:r w:rsidR="00212D9A" w:rsidRPr="00A52F62">
              <w:rPr>
                <w:rFonts w:ascii="Calibri" w:hAnsi="Calibri"/>
                <w:b/>
              </w:rPr>
              <w:fldChar w:fldCharType="end"/>
            </w:r>
          </w:p>
        </w:tc>
      </w:tr>
      <w:tr w:rsidR="00CC0EE7" w14:paraId="53585945" w14:textId="77777777" w:rsidTr="00463A0D">
        <w:trPr>
          <w:trHeight w:val="287"/>
        </w:trPr>
        <w:tc>
          <w:tcPr>
            <w:tcW w:w="1082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F60631" w14:textId="77777777" w:rsidR="00CC0EE7" w:rsidRPr="00DA3036" w:rsidRDefault="00EB1D61" w:rsidP="004B5843">
            <w:pPr>
              <w:rPr>
                <w:b/>
                <w:sz w:val="20"/>
                <w:szCs w:val="20"/>
              </w:rPr>
            </w:pPr>
            <w:r>
              <w:rPr>
                <w:b/>
                <w:sz w:val="20"/>
                <w:szCs w:val="20"/>
              </w:rPr>
              <w:t xml:space="preserve">SIGNATURE </w:t>
            </w:r>
          </w:p>
        </w:tc>
      </w:tr>
      <w:tr w:rsidR="004B5843" w14:paraId="76CE8FEE" w14:textId="77777777" w:rsidTr="003F2A9B">
        <w:trPr>
          <w:trHeight w:val="620"/>
        </w:trPr>
        <w:tc>
          <w:tcPr>
            <w:tcW w:w="10824" w:type="dxa"/>
            <w:gridSpan w:val="9"/>
            <w:tcBorders>
              <w:left w:val="single" w:sz="4" w:space="0" w:color="auto"/>
              <w:bottom w:val="single" w:sz="4" w:space="0" w:color="auto"/>
              <w:right w:val="single" w:sz="4" w:space="0" w:color="auto"/>
            </w:tcBorders>
            <w:shd w:val="clear" w:color="auto" w:fill="auto"/>
          </w:tcPr>
          <w:p w14:paraId="7F65933D" w14:textId="77777777" w:rsidR="004B5843" w:rsidRPr="00EB1D61" w:rsidRDefault="00045DCA" w:rsidP="003204FB">
            <w:pPr>
              <w:tabs>
                <w:tab w:val="left" w:pos="1080"/>
              </w:tabs>
              <w:rPr>
                <w:rFonts w:ascii="Calibri" w:hAnsi="Calibri" w:cs="Calibri"/>
                <w:sz w:val="20"/>
                <w:szCs w:val="20"/>
              </w:rPr>
            </w:pPr>
            <w:r>
              <w:rPr>
                <w:rFonts w:ascii="Calibri" w:hAnsi="Calibri" w:cs="Calibri"/>
                <w:sz w:val="20"/>
                <w:szCs w:val="20"/>
              </w:rPr>
              <w:t xml:space="preserve">I authorize the University of Wisconsin-Green </w:t>
            </w:r>
            <w:r w:rsidR="003204FB">
              <w:rPr>
                <w:rFonts w:ascii="Calibri" w:hAnsi="Calibri" w:cs="Calibri"/>
                <w:sz w:val="20"/>
                <w:szCs w:val="20"/>
              </w:rPr>
              <w:t>B</w:t>
            </w:r>
            <w:r>
              <w:rPr>
                <w:rFonts w:ascii="Calibri" w:hAnsi="Calibri" w:cs="Calibri"/>
                <w:sz w:val="20"/>
                <w:szCs w:val="20"/>
              </w:rPr>
              <w:t xml:space="preserve">ay to withhold the total parking fee indicated above (based on my hire date) from my payroll checks for parking.  This amount will be deducted in equal amounts based on the remaining payrolls </w:t>
            </w:r>
            <w:r w:rsidR="00EB1FC9">
              <w:rPr>
                <w:rFonts w:ascii="Calibri" w:hAnsi="Calibri" w:cs="Calibri"/>
                <w:sz w:val="20"/>
                <w:szCs w:val="20"/>
              </w:rPr>
              <w:t>available.</w:t>
            </w:r>
          </w:p>
        </w:tc>
      </w:tr>
      <w:tr w:rsidR="00DA3036" w:rsidRPr="00CC0EE7" w14:paraId="1111F17E" w14:textId="77777777" w:rsidTr="00045DCA">
        <w:trPr>
          <w:trHeight w:val="443"/>
        </w:trPr>
        <w:tc>
          <w:tcPr>
            <w:tcW w:w="6791" w:type="dxa"/>
            <w:gridSpan w:val="6"/>
            <w:tcBorders>
              <w:top w:val="nil"/>
              <w:left w:val="single" w:sz="4" w:space="0" w:color="auto"/>
              <w:bottom w:val="dotted" w:sz="4" w:space="0" w:color="auto"/>
            </w:tcBorders>
            <w:shd w:val="clear" w:color="auto" w:fill="auto"/>
          </w:tcPr>
          <w:p w14:paraId="6D749891" w14:textId="77777777" w:rsidR="00DA3036" w:rsidRDefault="00DA3036" w:rsidP="009F0A9F">
            <w:pPr>
              <w:rPr>
                <w:b/>
                <w:sz w:val="24"/>
                <w:szCs w:val="24"/>
              </w:rPr>
            </w:pPr>
          </w:p>
          <w:p w14:paraId="2D0DDD4D" w14:textId="77777777" w:rsidR="00DA3036" w:rsidRPr="00CC0EE7" w:rsidRDefault="00DA3036" w:rsidP="009F0A9F">
            <w:pPr>
              <w:rPr>
                <w:b/>
                <w:sz w:val="24"/>
                <w:szCs w:val="24"/>
              </w:rPr>
            </w:pPr>
          </w:p>
        </w:tc>
        <w:tc>
          <w:tcPr>
            <w:tcW w:w="603" w:type="dxa"/>
            <w:tcBorders>
              <w:top w:val="nil"/>
              <w:bottom w:val="nil"/>
            </w:tcBorders>
            <w:shd w:val="clear" w:color="auto" w:fill="auto"/>
          </w:tcPr>
          <w:p w14:paraId="07EF98BC" w14:textId="77777777" w:rsidR="00DA3036" w:rsidRPr="00CC0EE7" w:rsidRDefault="00DA3036" w:rsidP="009F0A9F">
            <w:pPr>
              <w:rPr>
                <w:b/>
                <w:sz w:val="24"/>
                <w:szCs w:val="24"/>
              </w:rPr>
            </w:pPr>
          </w:p>
        </w:tc>
        <w:tc>
          <w:tcPr>
            <w:tcW w:w="3430" w:type="dxa"/>
            <w:gridSpan w:val="2"/>
            <w:tcBorders>
              <w:top w:val="nil"/>
              <w:bottom w:val="dotted" w:sz="4" w:space="0" w:color="auto"/>
              <w:right w:val="single" w:sz="4" w:space="0" w:color="auto"/>
            </w:tcBorders>
            <w:shd w:val="clear" w:color="auto" w:fill="auto"/>
            <w:vAlign w:val="center"/>
          </w:tcPr>
          <w:p w14:paraId="0DC31BE6" w14:textId="77777777" w:rsidR="00DA3036" w:rsidRPr="00CC0EE7" w:rsidRDefault="00DA3036" w:rsidP="009F0A9F">
            <w:pPr>
              <w:rPr>
                <w:b/>
                <w:sz w:val="24"/>
                <w:szCs w:val="24"/>
              </w:rPr>
            </w:pPr>
          </w:p>
        </w:tc>
      </w:tr>
      <w:tr w:rsidR="00DA3036" w:rsidRPr="001C487A" w14:paraId="5CFD9F08" w14:textId="77777777" w:rsidTr="00045DCA">
        <w:trPr>
          <w:trHeight w:val="295"/>
        </w:trPr>
        <w:tc>
          <w:tcPr>
            <w:tcW w:w="6791" w:type="dxa"/>
            <w:gridSpan w:val="6"/>
            <w:tcBorders>
              <w:top w:val="dotted" w:sz="4" w:space="0" w:color="auto"/>
              <w:left w:val="single" w:sz="4" w:space="0" w:color="auto"/>
              <w:bottom w:val="single" w:sz="4" w:space="0" w:color="auto"/>
            </w:tcBorders>
            <w:shd w:val="clear" w:color="auto" w:fill="auto"/>
          </w:tcPr>
          <w:p w14:paraId="786A2551" w14:textId="77777777" w:rsidR="00DA3036" w:rsidRPr="001C487A" w:rsidRDefault="00DA3036" w:rsidP="009F0A9F">
            <w:pPr>
              <w:rPr>
                <w:i/>
                <w:sz w:val="20"/>
                <w:szCs w:val="20"/>
              </w:rPr>
            </w:pPr>
            <w:r>
              <w:rPr>
                <w:i/>
                <w:sz w:val="20"/>
                <w:szCs w:val="20"/>
              </w:rPr>
              <w:t xml:space="preserve"> Signature</w:t>
            </w:r>
          </w:p>
        </w:tc>
        <w:tc>
          <w:tcPr>
            <w:tcW w:w="603" w:type="dxa"/>
            <w:tcBorders>
              <w:top w:val="nil"/>
              <w:bottom w:val="single" w:sz="4" w:space="0" w:color="auto"/>
            </w:tcBorders>
            <w:shd w:val="clear" w:color="auto" w:fill="auto"/>
          </w:tcPr>
          <w:p w14:paraId="1B269D9F" w14:textId="77777777" w:rsidR="00DA3036" w:rsidRPr="00CC0EE7" w:rsidRDefault="00DA3036" w:rsidP="009F0A9F">
            <w:pPr>
              <w:rPr>
                <w:b/>
                <w:sz w:val="24"/>
                <w:szCs w:val="24"/>
              </w:rPr>
            </w:pPr>
          </w:p>
        </w:tc>
        <w:tc>
          <w:tcPr>
            <w:tcW w:w="3430" w:type="dxa"/>
            <w:gridSpan w:val="2"/>
            <w:tcBorders>
              <w:top w:val="nil"/>
              <w:bottom w:val="single" w:sz="4" w:space="0" w:color="auto"/>
              <w:right w:val="single" w:sz="4" w:space="0" w:color="auto"/>
            </w:tcBorders>
            <w:shd w:val="clear" w:color="auto" w:fill="auto"/>
          </w:tcPr>
          <w:p w14:paraId="3379A6B8" w14:textId="77777777" w:rsidR="00DA3036" w:rsidRPr="001C487A" w:rsidRDefault="00DA3036" w:rsidP="009F0A9F">
            <w:pPr>
              <w:rPr>
                <w:i/>
                <w:sz w:val="20"/>
                <w:szCs w:val="20"/>
              </w:rPr>
            </w:pPr>
            <w:r>
              <w:rPr>
                <w:i/>
                <w:sz w:val="20"/>
                <w:szCs w:val="20"/>
              </w:rPr>
              <w:t>Date</w:t>
            </w:r>
          </w:p>
        </w:tc>
      </w:tr>
      <w:tr w:rsidR="00860D91" w:rsidRPr="001C487A" w14:paraId="6BF1B19E" w14:textId="77777777" w:rsidTr="009F0A9F">
        <w:trPr>
          <w:trHeight w:val="295"/>
        </w:trPr>
        <w:tc>
          <w:tcPr>
            <w:tcW w:w="10824" w:type="dxa"/>
            <w:gridSpan w:val="9"/>
            <w:tcBorders>
              <w:top w:val="dotted" w:sz="4" w:space="0" w:color="auto"/>
              <w:left w:val="single" w:sz="4" w:space="0" w:color="auto"/>
              <w:bottom w:val="single" w:sz="4" w:space="0" w:color="auto"/>
              <w:right w:val="single" w:sz="4" w:space="0" w:color="auto"/>
            </w:tcBorders>
            <w:shd w:val="clear" w:color="auto" w:fill="auto"/>
          </w:tcPr>
          <w:p w14:paraId="08CAECF9" w14:textId="77777777" w:rsidR="00860D91" w:rsidRPr="003F2A9B" w:rsidRDefault="00860D91" w:rsidP="009F0A9F">
            <w:pPr>
              <w:rPr>
                <w:b/>
                <w:i/>
                <w:sz w:val="20"/>
                <w:szCs w:val="20"/>
              </w:rPr>
            </w:pPr>
            <w:r w:rsidRPr="003F2A9B">
              <w:rPr>
                <w:b/>
                <w:i/>
                <w:sz w:val="20"/>
                <w:szCs w:val="20"/>
              </w:rPr>
              <w:t xml:space="preserve">Complete forms should be sent to Human Resources for processing. </w:t>
            </w:r>
          </w:p>
        </w:tc>
      </w:tr>
      <w:tr w:rsidR="00045DCA" w14:paraId="291FB17C" w14:textId="77777777" w:rsidTr="00463A0D">
        <w:trPr>
          <w:trHeight w:val="323"/>
        </w:trPr>
        <w:tc>
          <w:tcPr>
            <w:tcW w:w="1082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37FE33" w14:textId="77777777" w:rsidR="00045DCA" w:rsidRPr="00DA3036" w:rsidRDefault="00045DCA" w:rsidP="009F0A9F">
            <w:pPr>
              <w:rPr>
                <w:b/>
                <w:sz w:val="20"/>
                <w:szCs w:val="20"/>
              </w:rPr>
            </w:pPr>
            <w:r>
              <w:rPr>
                <w:b/>
                <w:sz w:val="20"/>
                <w:szCs w:val="20"/>
              </w:rPr>
              <w:t>FOR HR USE ONLY</w:t>
            </w:r>
          </w:p>
        </w:tc>
      </w:tr>
      <w:tr w:rsidR="00860D91" w14:paraId="4EFF5C41" w14:textId="77777777" w:rsidTr="003F2A9B">
        <w:trPr>
          <w:trHeight w:val="395"/>
        </w:trPr>
        <w:tc>
          <w:tcPr>
            <w:tcW w:w="2706" w:type="dxa"/>
            <w:gridSpan w:val="2"/>
            <w:tcBorders>
              <w:left w:val="single" w:sz="4" w:space="0" w:color="auto"/>
              <w:bottom w:val="single" w:sz="4" w:space="0" w:color="auto"/>
              <w:right w:val="single" w:sz="4" w:space="0" w:color="auto"/>
            </w:tcBorders>
            <w:shd w:val="clear" w:color="auto" w:fill="auto"/>
          </w:tcPr>
          <w:p w14:paraId="3FE8BC69" w14:textId="77777777" w:rsidR="00860D91" w:rsidRDefault="00860D91" w:rsidP="00860D91">
            <w:pPr>
              <w:tabs>
                <w:tab w:val="left" w:pos="1080"/>
              </w:tabs>
              <w:rPr>
                <w:rFonts w:ascii="Calibri" w:hAnsi="Calibri"/>
                <w:b/>
              </w:rPr>
            </w:pPr>
            <w:r>
              <w:rPr>
                <w:rFonts w:ascii="Calibri" w:hAnsi="Calibri" w:cs="Calibri"/>
                <w:sz w:val="20"/>
                <w:szCs w:val="20"/>
              </w:rPr>
              <w:t xml:space="preserve">Date Received:  </w:t>
            </w: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r>
              <w:rPr>
                <w:rFonts w:ascii="Calibri" w:hAnsi="Calibri"/>
                <w:b/>
              </w:rPr>
              <w:t xml:space="preserve">                </w:t>
            </w:r>
          </w:p>
          <w:p w14:paraId="5E90E43B" w14:textId="77777777" w:rsidR="00860D91" w:rsidRPr="007F6CD0" w:rsidRDefault="00860D91" w:rsidP="00045DCA">
            <w:pPr>
              <w:tabs>
                <w:tab w:val="left" w:pos="1080"/>
              </w:tabs>
            </w:pPr>
          </w:p>
        </w:tc>
        <w:tc>
          <w:tcPr>
            <w:tcW w:w="2706" w:type="dxa"/>
            <w:gridSpan w:val="2"/>
            <w:tcBorders>
              <w:left w:val="single" w:sz="4" w:space="0" w:color="auto"/>
              <w:bottom w:val="single" w:sz="4" w:space="0" w:color="auto"/>
              <w:right w:val="single" w:sz="4" w:space="0" w:color="auto"/>
            </w:tcBorders>
            <w:shd w:val="clear" w:color="auto" w:fill="auto"/>
          </w:tcPr>
          <w:p w14:paraId="77908E56" w14:textId="77777777" w:rsidR="00860D91" w:rsidDel="00860D91" w:rsidRDefault="00860D91" w:rsidP="00045DCA">
            <w:pPr>
              <w:tabs>
                <w:tab w:val="left" w:pos="1080"/>
              </w:tabs>
              <w:rPr>
                <w:rFonts w:ascii="Calibri" w:hAnsi="Calibri"/>
                <w:b/>
              </w:rPr>
            </w:pPr>
            <w:r>
              <w:rPr>
                <w:rFonts w:ascii="Calibri" w:hAnsi="Calibri" w:cs="Calibri"/>
                <w:sz w:val="20"/>
                <w:szCs w:val="20"/>
              </w:rPr>
              <w:t xml:space="preserve">Fee Amount: </w:t>
            </w: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r>
              <w:rPr>
                <w:rFonts w:ascii="Calibri" w:hAnsi="Calibri" w:cs="Calibri"/>
                <w:sz w:val="20"/>
                <w:szCs w:val="20"/>
              </w:rPr>
              <w:t xml:space="preserve">     </w:t>
            </w:r>
          </w:p>
        </w:tc>
        <w:tc>
          <w:tcPr>
            <w:tcW w:w="2323" w:type="dxa"/>
            <w:gridSpan w:val="4"/>
            <w:tcBorders>
              <w:left w:val="single" w:sz="4" w:space="0" w:color="auto"/>
              <w:bottom w:val="single" w:sz="4" w:space="0" w:color="auto"/>
              <w:right w:val="single" w:sz="4" w:space="0" w:color="auto"/>
            </w:tcBorders>
            <w:shd w:val="clear" w:color="auto" w:fill="auto"/>
          </w:tcPr>
          <w:p w14:paraId="7FB17073" w14:textId="77777777" w:rsidR="00860D91" w:rsidRDefault="00860D91" w:rsidP="00045DCA">
            <w:pPr>
              <w:tabs>
                <w:tab w:val="left" w:pos="1080"/>
              </w:tabs>
              <w:rPr>
                <w:rFonts w:ascii="Calibri" w:hAnsi="Calibri"/>
                <w:b/>
              </w:rPr>
            </w:pPr>
            <w:r w:rsidRPr="007F6CD0">
              <w:rPr>
                <w:rFonts w:ascii="Calibri" w:hAnsi="Calibri"/>
                <w:sz w:val="20"/>
              </w:rPr>
              <w:t xml:space="preserve">Pay Periods:    </w:t>
            </w:r>
            <w:r>
              <w:rPr>
                <w:rFonts w:ascii="Calibri" w:hAnsi="Calibri"/>
                <w:sz w:val="20"/>
              </w:rPr>
              <w:t xml:space="preserve">   </w:t>
            </w:r>
            <w:r w:rsidRPr="00A52F62">
              <w:rPr>
                <w:rFonts w:ascii="Calibri" w:hAnsi="Calibri"/>
                <w:b/>
              </w:rPr>
              <w:fldChar w:fldCharType="begin">
                <w:ffData>
                  <w:name w:val="Text3"/>
                  <w:enabled/>
                  <w:calcOnExit w:val="0"/>
                  <w:textInput/>
                </w:ffData>
              </w:fldChar>
            </w:r>
            <w:r w:rsidRPr="00A52F62">
              <w:rPr>
                <w:rFonts w:ascii="Calibri" w:hAnsi="Calibri"/>
                <w:b/>
              </w:rPr>
              <w:instrText xml:space="preserve"> FORMTEXT </w:instrText>
            </w:r>
            <w:r w:rsidRPr="00A52F62">
              <w:rPr>
                <w:rFonts w:ascii="Calibri" w:hAnsi="Calibri"/>
                <w:b/>
              </w:rPr>
            </w:r>
            <w:r w:rsidRPr="00A52F62">
              <w:rPr>
                <w:rFonts w:ascii="Calibri" w:hAnsi="Calibri"/>
                <w:b/>
              </w:rPr>
              <w:fldChar w:fldCharType="separate"/>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noProof/>
              </w:rPr>
              <w:t> </w:t>
            </w:r>
            <w:r w:rsidRPr="00A52F62">
              <w:rPr>
                <w:rFonts w:ascii="Calibri" w:hAnsi="Calibri"/>
                <w:b/>
              </w:rPr>
              <w:fldChar w:fldCharType="end"/>
            </w:r>
          </w:p>
        </w:tc>
        <w:tc>
          <w:tcPr>
            <w:tcW w:w="3089" w:type="dxa"/>
            <w:tcBorders>
              <w:left w:val="single" w:sz="4" w:space="0" w:color="auto"/>
              <w:bottom w:val="single" w:sz="4" w:space="0" w:color="auto"/>
              <w:right w:val="single" w:sz="4" w:space="0" w:color="auto"/>
            </w:tcBorders>
            <w:shd w:val="clear" w:color="auto" w:fill="auto"/>
          </w:tcPr>
          <w:p w14:paraId="43E54E73" w14:textId="77777777" w:rsidR="00860D91" w:rsidRPr="007F6CD0" w:rsidRDefault="00860D91" w:rsidP="00BE6001">
            <w:pPr>
              <w:tabs>
                <w:tab w:val="left" w:pos="1080"/>
              </w:tabs>
              <w:rPr>
                <w:rFonts w:ascii="Calibri" w:hAnsi="Calibri" w:cs="Calibri"/>
                <w:sz w:val="20"/>
                <w:szCs w:val="20"/>
              </w:rPr>
            </w:pPr>
          </w:p>
        </w:tc>
      </w:tr>
    </w:tbl>
    <w:p w14:paraId="35831895" w14:textId="77777777" w:rsidR="00783670" w:rsidRDefault="00783670">
      <w:pPr>
        <w:rPr>
          <w:sz w:val="20"/>
          <w:szCs w:val="20"/>
        </w:rPr>
      </w:pPr>
    </w:p>
    <w:sectPr w:rsidR="00783670" w:rsidSect="00F1535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44BC" w14:textId="77777777" w:rsidR="001B1B1B" w:rsidRDefault="001B1B1B" w:rsidP="00CC0EE7">
      <w:pPr>
        <w:spacing w:after="0" w:line="240" w:lineRule="auto"/>
      </w:pPr>
      <w:r>
        <w:separator/>
      </w:r>
    </w:p>
  </w:endnote>
  <w:endnote w:type="continuationSeparator" w:id="0">
    <w:p w14:paraId="5365B722" w14:textId="77777777" w:rsidR="001B1B1B" w:rsidRDefault="001B1B1B" w:rsidP="00C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8FB28" w14:textId="77777777" w:rsidR="005302AE" w:rsidRDefault="005302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1BD3" w14:textId="77777777" w:rsidR="009F0A9F" w:rsidRDefault="009F0A9F">
    <w:pPr>
      <w:pStyle w:val="Footer"/>
      <w:rPr>
        <w:rFonts w:ascii="Calibri" w:hAnsi="Calibri"/>
        <w:sz w:val="18"/>
        <w:szCs w:val="18"/>
      </w:rPr>
    </w:pPr>
    <w:r>
      <w:ptab w:relativeTo="margin" w:alignment="center" w:leader="none"/>
    </w:r>
    <w:r>
      <w:rPr>
        <w:rFonts w:ascii="Calibri" w:hAnsi="Calibri"/>
        <w:sz w:val="18"/>
        <w:szCs w:val="18"/>
      </w:rPr>
      <w:t xml:space="preserve">Office of </w:t>
    </w:r>
    <w:r w:rsidRPr="00AB3E65">
      <w:rPr>
        <w:rFonts w:ascii="Calibri" w:hAnsi="Calibri"/>
        <w:sz w:val="18"/>
        <w:szCs w:val="18"/>
      </w:rPr>
      <w:t>Human Resources</w:t>
    </w:r>
  </w:p>
  <w:p w14:paraId="3F7125D9" w14:textId="77777777" w:rsidR="009F0A9F" w:rsidRDefault="009F0A9F" w:rsidP="00F15352">
    <w:pPr>
      <w:pStyle w:val="Footer"/>
      <w:jc w:val="center"/>
      <w:rPr>
        <w:rFonts w:ascii="Calibri" w:hAnsi="Calibri"/>
        <w:sz w:val="18"/>
        <w:szCs w:val="18"/>
      </w:rPr>
    </w:pPr>
    <w:r>
      <w:rPr>
        <w:rFonts w:ascii="Calibri" w:hAnsi="Calibri"/>
        <w:sz w:val="18"/>
        <w:szCs w:val="18"/>
      </w:rPr>
      <w:t xml:space="preserve">2420 Nicolet Drive, Green Bay, WI 54311 </w:t>
    </w:r>
    <w:r w:rsidRPr="00AB3E65">
      <w:rPr>
        <w:rFonts w:ascii="Calibri" w:eastAsia="Calibri" w:hAnsi="Calibri" w:cs="Times New Roman"/>
        <w:sz w:val="18"/>
        <w:szCs w:val="18"/>
      </w:rPr>
      <w:t>•</w:t>
    </w:r>
    <w:r>
      <w:rPr>
        <w:rFonts w:ascii="Calibri" w:eastAsia="Calibri" w:hAnsi="Calibri" w:cs="Times New Roman"/>
        <w:sz w:val="18"/>
        <w:szCs w:val="18"/>
      </w:rPr>
      <w:t xml:space="preserve"> (920) 465-2390</w:t>
    </w:r>
  </w:p>
  <w:p w14:paraId="72C5D883" w14:textId="3FE20025" w:rsidR="009F0A9F" w:rsidRDefault="009F0A9F" w:rsidP="00F916E8">
    <w:pPr>
      <w:pStyle w:val="Footer"/>
      <w:tabs>
        <w:tab w:val="center" w:pos="5400"/>
        <w:tab w:val="right" w:pos="10800"/>
      </w:tabs>
    </w:pPr>
    <w:r w:rsidRPr="00BE6001">
      <w:rPr>
        <w:rStyle w:val="Hyperlink"/>
        <w:rFonts w:ascii="Calibri" w:eastAsia="Calibri" w:hAnsi="Calibri" w:cs="Times New Roman"/>
        <w:color w:val="auto"/>
        <w:sz w:val="16"/>
        <w:szCs w:val="16"/>
        <w:u w:val="none"/>
      </w:rPr>
      <w:t xml:space="preserve">Updated </w:t>
    </w:r>
    <w:r w:rsidR="005302AE">
      <w:rPr>
        <w:rStyle w:val="Hyperlink"/>
        <w:rFonts w:ascii="Calibri" w:eastAsia="Calibri" w:hAnsi="Calibri" w:cs="Times New Roman"/>
        <w:color w:val="auto"/>
        <w:sz w:val="16"/>
        <w:szCs w:val="16"/>
        <w:u w:val="none"/>
      </w:rPr>
      <w:t>7/9/2024</w:t>
    </w:r>
    <w:r>
      <w:tab/>
      <w:t xml:space="preserve">                              </w:t>
    </w:r>
    <w:hyperlink r:id="rId1" w:history="1">
      <w:r w:rsidRPr="00AB3E65">
        <w:rPr>
          <w:rStyle w:val="Hyperlink"/>
          <w:rFonts w:ascii="Calibri" w:eastAsia="Calibri" w:hAnsi="Calibri" w:cs="Times New Roman"/>
          <w:color w:val="auto"/>
          <w:sz w:val="18"/>
          <w:szCs w:val="18"/>
          <w:u w:val="none"/>
        </w:rPr>
        <w:t>hr@uwgb.edu</w:t>
      </w:r>
    </w:hyperlink>
    <w:r w:rsidRPr="00AB3E65">
      <w:rPr>
        <w:rFonts w:ascii="Calibri" w:eastAsia="Calibri" w:hAnsi="Calibri" w:cs="Times New Roman"/>
        <w:sz w:val="18"/>
        <w:szCs w:val="18"/>
      </w:rPr>
      <w:t xml:space="preserve"> • </w:t>
    </w:r>
    <w:hyperlink r:id="rId2" w:history="1">
      <w:r w:rsidRPr="00AB3E65">
        <w:rPr>
          <w:rStyle w:val="Hyperlink"/>
          <w:rFonts w:ascii="Calibri" w:eastAsia="Calibri" w:hAnsi="Calibri" w:cs="Times New Roman"/>
          <w:color w:val="auto"/>
          <w:sz w:val="18"/>
          <w:szCs w:val="18"/>
          <w:u w:val="none"/>
        </w:rPr>
        <w:t>www.uwgb.edu/hr/</w:t>
      </w:r>
    </w:hyperlink>
    <w:r>
      <w:rPr>
        <w:rStyle w:val="Hyperlink"/>
        <w:rFonts w:ascii="Calibri" w:eastAsia="Calibri" w:hAnsi="Calibri" w:cs="Times New Roman"/>
        <w:color w:val="auto"/>
        <w:sz w:val="18"/>
        <w:szCs w:val="18"/>
        <w:u w:val="none"/>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9536" w14:textId="77777777" w:rsidR="005302AE" w:rsidRDefault="005302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4B3DB" w14:textId="77777777" w:rsidR="001B1B1B" w:rsidRDefault="001B1B1B" w:rsidP="00CC0EE7">
      <w:pPr>
        <w:spacing w:after="0" w:line="240" w:lineRule="auto"/>
      </w:pPr>
      <w:r>
        <w:separator/>
      </w:r>
    </w:p>
  </w:footnote>
  <w:footnote w:type="continuationSeparator" w:id="0">
    <w:p w14:paraId="4AB170C1" w14:textId="77777777" w:rsidR="001B1B1B" w:rsidRDefault="001B1B1B" w:rsidP="00CC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4F3B" w14:textId="77777777" w:rsidR="005302AE" w:rsidRDefault="005302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1F11" w14:textId="77777777" w:rsidR="009F0A9F" w:rsidRDefault="009F0A9F">
    <w:pPr>
      <w:pStyle w:val="Header"/>
    </w:pPr>
    <w:r>
      <w:rPr>
        <w:noProof/>
      </w:rPr>
      <w:drawing>
        <wp:anchor distT="0" distB="0" distL="114300" distR="114300" simplePos="0" relativeHeight="251659264" behindDoc="0" locked="0" layoutInCell="1" allowOverlap="1" wp14:anchorId="5E39A1E2" wp14:editId="640453A9">
          <wp:simplePos x="0" y="0"/>
          <wp:positionH relativeFrom="margin">
            <wp:align>center</wp:align>
          </wp:positionH>
          <wp:positionV relativeFrom="paragraph">
            <wp:posOffset>-314325</wp:posOffset>
          </wp:positionV>
          <wp:extent cx="5943600" cy="533400"/>
          <wp:effectExtent l="0" t="0" r="0" b="0"/>
          <wp:wrapTopAndBottom/>
          <wp:docPr id="5" name="Picture 5" descr="logo-single-line-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ingle-line-BW.png"/>
                  <pic:cNvPicPr/>
                </pic:nvPicPr>
                <pic:blipFill>
                  <a:blip r:embed="rId1"/>
                  <a:stretch>
                    <a:fillRect/>
                  </a:stretch>
                </pic:blipFill>
                <pic:spPr>
                  <a:xfrm>
                    <a:off x="0" y="0"/>
                    <a:ext cx="5943600" cy="5334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9B41" w14:textId="77777777" w:rsidR="005302AE" w:rsidRDefault="00530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BD8"/>
    <w:multiLevelType w:val="hybridMultilevel"/>
    <w:tmpl w:val="22FC8D1A"/>
    <w:lvl w:ilvl="0" w:tplc="04090015">
      <w:start w:val="1"/>
      <w:numFmt w:val="upp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F4E51C7"/>
    <w:multiLevelType w:val="hybridMultilevel"/>
    <w:tmpl w:val="A25083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840D4D"/>
    <w:multiLevelType w:val="hybridMultilevel"/>
    <w:tmpl w:val="C4243F56"/>
    <w:lvl w:ilvl="0" w:tplc="38FC97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5C3A9D"/>
    <w:multiLevelType w:val="hybridMultilevel"/>
    <w:tmpl w:val="DA127720"/>
    <w:lvl w:ilvl="0" w:tplc="947A804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EF21882"/>
    <w:multiLevelType w:val="hybridMultilevel"/>
    <w:tmpl w:val="BC9E7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763911"/>
    <w:multiLevelType w:val="hybridMultilevel"/>
    <w:tmpl w:val="EFC60B58"/>
    <w:lvl w:ilvl="0" w:tplc="38FC9730">
      <w:start w:val="1"/>
      <w:numFmt w:val="bullet"/>
      <w:lvlText w:val=""/>
      <w:lvlJc w:val="left"/>
      <w:pPr>
        <w:ind w:left="124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765DF"/>
    <w:multiLevelType w:val="hybridMultilevel"/>
    <w:tmpl w:val="D5E8D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EE7"/>
    <w:rsid w:val="00045DCA"/>
    <w:rsid w:val="00096315"/>
    <w:rsid w:val="000C7B6F"/>
    <w:rsid w:val="001B1B1B"/>
    <w:rsid w:val="001C487A"/>
    <w:rsid w:val="001F41BF"/>
    <w:rsid w:val="00212D9A"/>
    <w:rsid w:val="002E0673"/>
    <w:rsid w:val="003204FB"/>
    <w:rsid w:val="0032375A"/>
    <w:rsid w:val="003728C2"/>
    <w:rsid w:val="00384869"/>
    <w:rsid w:val="003C7A49"/>
    <w:rsid w:val="003F2A9B"/>
    <w:rsid w:val="003F526E"/>
    <w:rsid w:val="00463A0D"/>
    <w:rsid w:val="004B2869"/>
    <w:rsid w:val="004B5843"/>
    <w:rsid w:val="004C615B"/>
    <w:rsid w:val="0052156D"/>
    <w:rsid w:val="005302AE"/>
    <w:rsid w:val="005672BC"/>
    <w:rsid w:val="005C71E4"/>
    <w:rsid w:val="005F6E09"/>
    <w:rsid w:val="00626A51"/>
    <w:rsid w:val="00647462"/>
    <w:rsid w:val="006F0317"/>
    <w:rsid w:val="006F7738"/>
    <w:rsid w:val="00783670"/>
    <w:rsid w:val="007C7C93"/>
    <w:rsid w:val="007F2E3E"/>
    <w:rsid w:val="007F6CD0"/>
    <w:rsid w:val="0080293A"/>
    <w:rsid w:val="0083200D"/>
    <w:rsid w:val="008474A7"/>
    <w:rsid w:val="00860D91"/>
    <w:rsid w:val="00873F85"/>
    <w:rsid w:val="00893291"/>
    <w:rsid w:val="008A32B1"/>
    <w:rsid w:val="008D1B84"/>
    <w:rsid w:val="008D2A41"/>
    <w:rsid w:val="008F1F3A"/>
    <w:rsid w:val="008F3211"/>
    <w:rsid w:val="00982881"/>
    <w:rsid w:val="00994691"/>
    <w:rsid w:val="009B14A6"/>
    <w:rsid w:val="009E3D14"/>
    <w:rsid w:val="009F0A9F"/>
    <w:rsid w:val="00A025DE"/>
    <w:rsid w:val="00A23A0F"/>
    <w:rsid w:val="00A7435E"/>
    <w:rsid w:val="00AA2B04"/>
    <w:rsid w:val="00AE0C77"/>
    <w:rsid w:val="00B018AB"/>
    <w:rsid w:val="00B733C7"/>
    <w:rsid w:val="00BC2176"/>
    <w:rsid w:val="00BD0180"/>
    <w:rsid w:val="00BE6001"/>
    <w:rsid w:val="00C20106"/>
    <w:rsid w:val="00C63B2D"/>
    <w:rsid w:val="00CC01C3"/>
    <w:rsid w:val="00CC0EE7"/>
    <w:rsid w:val="00CD0626"/>
    <w:rsid w:val="00CE77BE"/>
    <w:rsid w:val="00D13351"/>
    <w:rsid w:val="00D4153B"/>
    <w:rsid w:val="00D4694A"/>
    <w:rsid w:val="00DA3036"/>
    <w:rsid w:val="00DD41D4"/>
    <w:rsid w:val="00E246F6"/>
    <w:rsid w:val="00E26467"/>
    <w:rsid w:val="00E45B64"/>
    <w:rsid w:val="00E90EF8"/>
    <w:rsid w:val="00EB0141"/>
    <w:rsid w:val="00EB1D61"/>
    <w:rsid w:val="00EB1FC9"/>
    <w:rsid w:val="00EF01A7"/>
    <w:rsid w:val="00EF761F"/>
    <w:rsid w:val="00F15352"/>
    <w:rsid w:val="00F153D9"/>
    <w:rsid w:val="00F66AB1"/>
    <w:rsid w:val="00F916E8"/>
    <w:rsid w:val="00F97FCB"/>
    <w:rsid w:val="00FE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CCA245"/>
  <w15:chartTrackingRefBased/>
  <w15:docId w15:val="{E4CC6207-C7D8-4DB8-9251-081594A7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EE7"/>
  </w:style>
  <w:style w:type="paragraph" w:styleId="Footer">
    <w:name w:val="footer"/>
    <w:basedOn w:val="Normal"/>
    <w:link w:val="FooterChar"/>
    <w:uiPriority w:val="99"/>
    <w:unhideWhenUsed/>
    <w:rsid w:val="00C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EE7"/>
  </w:style>
  <w:style w:type="table" w:styleId="TableGrid">
    <w:name w:val="Table Grid"/>
    <w:basedOn w:val="TableNormal"/>
    <w:uiPriority w:val="39"/>
    <w:rsid w:val="00CC0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EE7"/>
    <w:pPr>
      <w:spacing w:after="200" w:line="276" w:lineRule="auto"/>
      <w:ind w:left="720"/>
      <w:contextualSpacing/>
    </w:pPr>
    <w:rPr>
      <w:rFonts w:eastAsiaTheme="minorEastAsia"/>
    </w:rPr>
  </w:style>
  <w:style w:type="character" w:styleId="Hyperlink">
    <w:name w:val="Hyperlink"/>
    <w:basedOn w:val="DefaultParagraphFont"/>
    <w:uiPriority w:val="99"/>
    <w:unhideWhenUsed/>
    <w:rsid w:val="00626A51"/>
    <w:rPr>
      <w:color w:val="0563C1" w:themeColor="hyperlink"/>
      <w:u w:val="single"/>
    </w:rPr>
  </w:style>
  <w:style w:type="paragraph" w:styleId="BalloonText">
    <w:name w:val="Balloon Text"/>
    <w:basedOn w:val="Normal"/>
    <w:link w:val="BalloonTextChar"/>
    <w:uiPriority w:val="99"/>
    <w:semiHidden/>
    <w:unhideWhenUsed/>
    <w:rsid w:val="00B73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3C7"/>
    <w:rPr>
      <w:rFonts w:ascii="Segoe UI" w:hAnsi="Segoe UI" w:cs="Segoe UI"/>
      <w:sz w:val="18"/>
      <w:szCs w:val="18"/>
    </w:rPr>
  </w:style>
  <w:style w:type="character" w:styleId="FollowedHyperlink">
    <w:name w:val="FollowedHyperlink"/>
    <w:basedOn w:val="DefaultParagraphFont"/>
    <w:uiPriority w:val="99"/>
    <w:semiHidden/>
    <w:unhideWhenUsed/>
    <w:rsid w:val="003F2A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596433">
      <w:bodyDiv w:val="1"/>
      <w:marLeft w:val="0"/>
      <w:marRight w:val="0"/>
      <w:marTop w:val="0"/>
      <w:marBottom w:val="0"/>
      <w:divBdr>
        <w:top w:val="none" w:sz="0" w:space="0" w:color="auto"/>
        <w:left w:val="none" w:sz="0" w:space="0" w:color="auto"/>
        <w:bottom w:val="none" w:sz="0" w:space="0" w:color="auto"/>
        <w:right w:val="none" w:sz="0" w:space="0" w:color="auto"/>
      </w:divBdr>
    </w:div>
    <w:div w:id="14095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gb.edu/publicsafe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wgb.edu/publicsafety/parking/index.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uwgb.edu/hr/" TargetMode="External"/><Relationship Id="rId1" Type="http://schemas.openxmlformats.org/officeDocument/2006/relationships/hyperlink" Target="mailto:hr@uwgb.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4D5D6-375A-4C54-868F-5BB4E044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Christine</dc:creator>
  <cp:keywords/>
  <dc:description/>
  <cp:lastModifiedBy>Deering, Kimberly</cp:lastModifiedBy>
  <cp:revision>2</cp:revision>
  <cp:lastPrinted>2016-04-07T15:46:00Z</cp:lastPrinted>
  <dcterms:created xsi:type="dcterms:W3CDTF">2024-07-15T14:15:00Z</dcterms:created>
  <dcterms:modified xsi:type="dcterms:W3CDTF">2024-07-15T14:15:00Z</dcterms:modified>
</cp:coreProperties>
</file>