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90E" w:rsidRDefault="002D090E" w:rsidP="002D090E">
      <w:pPr>
        <w:rPr>
          <w:sz w:val="24"/>
          <w:szCs w:val="24"/>
        </w:rPr>
      </w:pPr>
      <w:r w:rsidRPr="00747611">
        <w:rPr>
          <w:b/>
          <w:sz w:val="24"/>
          <w:szCs w:val="24"/>
          <w:u w:val="single"/>
        </w:rPr>
        <w:t>Step 5:</w:t>
      </w:r>
      <w:r>
        <w:rPr>
          <w:sz w:val="24"/>
          <w:szCs w:val="24"/>
        </w:rPr>
        <w:t xml:space="preserve"> Submit your transmittal packet to the Office of Grants and Research</w:t>
      </w:r>
    </w:p>
    <w:p w:rsidR="002D090E" w:rsidRDefault="002D090E" w:rsidP="002D090E">
      <w:pPr>
        <w:rPr>
          <w:sz w:val="24"/>
          <w:szCs w:val="24"/>
        </w:rPr>
      </w:pPr>
    </w:p>
    <w:p w:rsidR="002D090E" w:rsidRDefault="002D090E" w:rsidP="002D090E">
      <w:pPr>
        <w:rPr>
          <w:sz w:val="24"/>
          <w:szCs w:val="24"/>
        </w:rPr>
      </w:pPr>
      <w:r>
        <w:rPr>
          <w:sz w:val="24"/>
          <w:szCs w:val="24"/>
        </w:rPr>
        <w:t>When all required documents are submitted to the Office of Grants and Research, OGR staff will route your packet for review and approval signatures. Signatories include the PI, other key personnel, department chair or director, dean, OGR coordinator (Lidia Nonn) and OGR director (AVC Matt Dornbush).</w:t>
      </w:r>
    </w:p>
    <w:p w:rsidR="00621380" w:rsidRDefault="00621380">
      <w:bookmarkStart w:id="0" w:name="_GoBack"/>
      <w:bookmarkEnd w:id="0"/>
    </w:p>
    <w:sectPr w:rsidR="00621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altName w:val="Times New Roman P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90E"/>
    <w:rsid w:val="002D090E"/>
    <w:rsid w:val="00621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3E1A8-0EB2-46BC-B486-85F3B45B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9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323</Characters>
  <Application>Microsoft Office Word</Application>
  <DocSecurity>0</DocSecurity>
  <Lines>2</Lines>
  <Paragraphs>1</Paragraphs>
  <ScaleCrop>false</ScaleCrop>
  <Company>UW-Green Bay</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Goetsch, Michelle</dc:creator>
  <cp:keywords/>
  <dc:description/>
  <cp:lastModifiedBy>Goetsch, Michelle</cp:lastModifiedBy>
  <cp:revision>1</cp:revision>
  <dcterms:created xsi:type="dcterms:W3CDTF">2017-09-21T20:41:00Z</dcterms:created>
  <dcterms:modified xsi:type="dcterms:W3CDTF">2017-09-21T20:42:00Z</dcterms:modified>
</cp:coreProperties>
</file>