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38F2" w14:textId="70BE784A" w:rsidR="00C70E26" w:rsidRDefault="00C70E26" w:rsidP="00C70E26">
      <w:r>
        <w:t>School Social Work Licensure</w:t>
      </w:r>
    </w:p>
    <w:p w14:paraId="36E39D8A" w14:textId="3D203E3D" w:rsidR="00C70E26" w:rsidRDefault="00C70E26" w:rsidP="00C70E26">
      <w:r>
        <w:t>Credentialing across the U.S. for school social workers varies by state, but most commonly requires an MSW degree from a Council on Social Work Education (CSWE) accredited Program with specific coursework and field/practicum training in school social work practice. The MSW with a School Social Work Certificate at UW-</w:t>
      </w:r>
      <w:r>
        <w:t>Green Bay MSW Program</w:t>
      </w:r>
      <w:r>
        <w:t xml:space="preserve"> is accredited by CSWE and </w:t>
      </w:r>
      <w:r>
        <w:t xml:space="preserve">the </w:t>
      </w:r>
      <w:r w:rsidR="003E2EFB">
        <w:t>c</w:t>
      </w:r>
      <w:r>
        <w:t xml:space="preserve">ertificate </w:t>
      </w:r>
      <w:r>
        <w:t xml:space="preserve">approved by </w:t>
      </w:r>
      <w:r>
        <w:t xml:space="preserve">the </w:t>
      </w:r>
      <w:r>
        <w:t>Wisconsin Department of Public Instruction (DPI), thus meeting the standards for credentialing in Wisconsin.</w:t>
      </w:r>
    </w:p>
    <w:p w14:paraId="772C2A04" w14:textId="51D04941" w:rsidR="00747F11" w:rsidRDefault="00C70E26" w:rsidP="00C70E26">
      <w:r>
        <w:t>The following table indicates</w:t>
      </w:r>
      <w:r>
        <w:t xml:space="preserve"> </w:t>
      </w:r>
      <w:r>
        <w:t>states</w:t>
      </w:r>
      <w:r>
        <w:t xml:space="preserve"> and territories for which</w:t>
      </w:r>
      <w:r>
        <w:t xml:space="preserve"> UW-</w:t>
      </w:r>
      <w:r>
        <w:t xml:space="preserve">Green </w:t>
      </w:r>
      <w:r w:rsidR="003E2EFB">
        <w:t>Bay MSW</w:t>
      </w:r>
      <w:r>
        <w:t xml:space="preserve"> </w:t>
      </w:r>
      <w:r>
        <w:t>degrees meet the educational requirements for the MSW with school social work credential based on the most recent review of credentialing requirements in each state</w:t>
      </w:r>
      <w:r>
        <w:t>.</w:t>
      </w:r>
      <w:r>
        <w:t xml:space="preserve"> Note that each state may have additional requirements for its licenses including exams, post-graduate professional experience, etc.</w:t>
      </w:r>
      <w:r>
        <w:t xml:space="preserve"> </w:t>
      </w:r>
      <w:r w:rsidR="00466221">
        <w:t>[Note: There is no centralized national school social work database. F</w:t>
      </w:r>
      <w:r>
        <w:t xml:space="preserve">ollow the hyperlinks for </w:t>
      </w:r>
      <w:r w:rsidR="00466221">
        <w:t>additional</w:t>
      </w:r>
      <w:r>
        <w:t xml:space="preserve"> information.</w:t>
      </w:r>
      <w:r w:rsidR="00DC210B">
        <w:t xml:space="preserve"> American Samoa and Puerto Rico do not license school social work.</w:t>
      </w:r>
      <w:r w:rsidR="00466221">
        <w:t>]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118"/>
        <w:gridCol w:w="8047"/>
      </w:tblGrid>
      <w:tr w:rsidR="00056CBC" w14:paraId="4B49E1CD" w14:textId="77777777" w:rsidTr="0074659E">
        <w:tc>
          <w:tcPr>
            <w:tcW w:w="10165" w:type="dxa"/>
            <w:gridSpan w:val="2"/>
          </w:tcPr>
          <w:p w14:paraId="2C657518" w14:textId="6E3946DD" w:rsidR="00056CBC" w:rsidRPr="003E2EFB" w:rsidRDefault="00056CBC" w:rsidP="00C70E26">
            <w:pPr>
              <w:rPr>
                <w:b/>
                <w:bCs/>
              </w:rPr>
            </w:pPr>
            <w:r w:rsidRPr="003E2EFB">
              <w:rPr>
                <w:b/>
                <w:bCs/>
              </w:rPr>
              <w:t>The University of Wisconsin Green-Bay meets the requirements for School Social Work in the following states:</w:t>
            </w:r>
          </w:p>
        </w:tc>
      </w:tr>
      <w:tr w:rsidR="00056CBC" w14:paraId="77365310" w14:textId="77777777" w:rsidTr="0074659E">
        <w:tc>
          <w:tcPr>
            <w:tcW w:w="10165" w:type="dxa"/>
            <w:gridSpan w:val="2"/>
          </w:tcPr>
          <w:p w14:paraId="6C684545" w14:textId="1A1E1585" w:rsidR="00056CBC" w:rsidRDefault="00056CBC" w:rsidP="00C70E26">
            <w:hyperlink r:id="rId5" w:history="1">
              <w:r w:rsidRPr="00343060">
                <w:rPr>
                  <w:rStyle w:val="Hyperlink"/>
                </w:rPr>
                <w:t>Alabama (AL)</w:t>
              </w:r>
            </w:hyperlink>
            <w:r>
              <w:rPr>
                <w:rStyle w:val="Hyperlink"/>
              </w:rPr>
              <w:t xml:space="preserve">;  </w:t>
            </w:r>
            <w:hyperlink r:id="rId6" w:history="1">
              <w:r w:rsidRPr="00343060">
                <w:rPr>
                  <w:rStyle w:val="Hyperlink"/>
                </w:rPr>
                <w:t>Connecticut (CT)</w:t>
              </w:r>
            </w:hyperlink>
            <w:r>
              <w:rPr>
                <w:rStyle w:val="Hyperlink"/>
              </w:rPr>
              <w:t xml:space="preserve">; </w:t>
            </w:r>
            <w:hyperlink r:id="rId7" w:anchor="TopOfPage" w:history="1">
              <w:r w:rsidRPr="00343060">
                <w:rPr>
                  <w:rStyle w:val="Hyperlink"/>
                </w:rPr>
                <w:t>Delaware (DE)</w:t>
              </w:r>
            </w:hyperlink>
            <w:r>
              <w:rPr>
                <w:rStyle w:val="Hyperlink"/>
              </w:rPr>
              <w:t xml:space="preserve">; </w:t>
            </w:r>
            <w:hyperlink r:id="rId8" w:history="1">
              <w:r w:rsidRPr="00343060">
                <w:rPr>
                  <w:rStyle w:val="Hyperlink"/>
                </w:rPr>
                <w:t>District of Columbia (DC)</w:t>
              </w:r>
            </w:hyperlink>
            <w:r>
              <w:rPr>
                <w:rStyle w:val="Hyperlink"/>
              </w:rPr>
              <w:t xml:space="preserve">; </w:t>
            </w:r>
            <w:hyperlink r:id="rId9" w:history="1">
              <w:r w:rsidRPr="00343060">
                <w:rPr>
                  <w:rStyle w:val="Hyperlink"/>
                </w:rPr>
                <w:t>Florida (FL)</w:t>
              </w:r>
            </w:hyperlink>
            <w:r>
              <w:rPr>
                <w:rStyle w:val="Hyperlink"/>
              </w:rPr>
              <w:t xml:space="preserve">; </w:t>
            </w:r>
            <w:hyperlink r:id="rId10" w:history="1">
              <w:r w:rsidRPr="00343060">
                <w:rPr>
                  <w:rStyle w:val="Hyperlink"/>
                </w:rPr>
                <w:t>Georgia (GA)</w:t>
              </w:r>
            </w:hyperlink>
            <w:r>
              <w:rPr>
                <w:rStyle w:val="Hyperlink"/>
              </w:rPr>
              <w:t xml:space="preserve">; </w:t>
            </w:r>
            <w:r w:rsidRPr="00056CBC">
              <w:rPr>
                <w:rStyle w:val="Hyperlink"/>
              </w:rPr>
              <w:t>Hawaii (HI)</w:t>
            </w:r>
            <w:r>
              <w:rPr>
                <w:rStyle w:val="Hyperlink"/>
              </w:rPr>
              <w:t xml:space="preserve">; </w:t>
            </w:r>
            <w:hyperlink r:id="rId11" w:history="1">
              <w:r w:rsidRPr="00343060">
                <w:rPr>
                  <w:rStyle w:val="Hyperlink"/>
                </w:rPr>
                <w:t>Illinois (IL)</w:t>
              </w:r>
            </w:hyperlink>
            <w:r>
              <w:rPr>
                <w:rStyle w:val="Hyperlink"/>
              </w:rPr>
              <w:t xml:space="preserve">; </w:t>
            </w:r>
            <w:hyperlink r:id="rId12" w:history="1">
              <w:r w:rsidRPr="00343060">
                <w:rPr>
                  <w:rStyle w:val="Hyperlink"/>
                </w:rPr>
                <w:t>Iowa (IA)</w:t>
              </w:r>
            </w:hyperlink>
            <w:r>
              <w:rPr>
                <w:rStyle w:val="Hyperlink"/>
              </w:rPr>
              <w:t xml:space="preserve">; </w:t>
            </w:r>
            <w:hyperlink r:id="rId13" w:anchor=":~:text=School%20Social%20Workers,-School%20social%20workers&amp;text=Social%20Workers%20are%20not%20licensed,BSRB)%20(external%20link)." w:history="1">
              <w:r w:rsidR="0074659E" w:rsidRPr="00343060">
                <w:rPr>
                  <w:rStyle w:val="Hyperlink"/>
                </w:rPr>
                <w:t>Kansas (KS)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14" w:history="1">
              <w:r w:rsidR="0074659E" w:rsidRPr="00343060">
                <w:rPr>
                  <w:rStyle w:val="Hyperlink"/>
                </w:rPr>
                <w:t>Louisiana (LA)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15" w:history="1">
              <w:r w:rsidR="0074659E" w:rsidRPr="00343060">
                <w:rPr>
                  <w:rStyle w:val="Hyperlink"/>
                </w:rPr>
                <w:t>Maine (ME)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16" w:history="1">
              <w:r w:rsidR="0074659E" w:rsidRPr="00343060">
                <w:rPr>
                  <w:rStyle w:val="Hyperlink"/>
                </w:rPr>
                <w:t>Maryland (MD)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17" w:history="1">
              <w:r w:rsidR="0074659E" w:rsidRPr="00343060">
                <w:rPr>
                  <w:rStyle w:val="Hyperlink"/>
                </w:rPr>
                <w:t>Minnesota (MN)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18" w:history="1">
              <w:r w:rsidR="0074659E" w:rsidRPr="00343060">
                <w:rPr>
                  <w:rStyle w:val="Hyperlink"/>
                </w:rPr>
                <w:t>Mississippi (MS)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19" w:history="1">
              <w:r w:rsidR="0074659E" w:rsidRPr="00343060">
                <w:rPr>
                  <w:rStyle w:val="Hyperlink"/>
                </w:rPr>
                <w:t>Missouri (MO)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20" w:history="1">
              <w:r w:rsidR="0074659E" w:rsidRPr="00343060">
                <w:rPr>
                  <w:rStyle w:val="Hyperlink"/>
                </w:rPr>
                <w:t>Montana (MT)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21" w:history="1">
              <w:r w:rsidR="0074659E" w:rsidRPr="00343060">
                <w:rPr>
                  <w:rStyle w:val="Hyperlink"/>
                </w:rPr>
                <w:t>Nebraska (NE)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22" w:anchor="NAC391Sec320" w:history="1">
              <w:r w:rsidR="0074659E" w:rsidRPr="00343060">
                <w:rPr>
                  <w:rStyle w:val="Hyperlink"/>
                </w:rPr>
                <w:t>Nevada (NV)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23" w:history="1">
              <w:r w:rsidR="0074659E" w:rsidRPr="00343060">
                <w:rPr>
                  <w:rStyle w:val="Hyperlink"/>
                </w:rPr>
                <w:t>New Hampshire (NH)</w:t>
              </w:r>
            </w:hyperlink>
            <w:r w:rsidR="0074659E">
              <w:rPr>
                <w:rStyle w:val="Hyperlink"/>
              </w:rPr>
              <w:t xml:space="preserve">; </w:t>
            </w:r>
            <w:hyperlink r:id="rId24" w:history="1">
              <w:r w:rsidR="00466221" w:rsidRPr="00343060">
                <w:rPr>
                  <w:rStyle w:val="Hyperlink"/>
                </w:rPr>
                <w:t>New Mexico (NM)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25" w:history="1">
              <w:r w:rsidR="00466221" w:rsidRPr="00343060">
                <w:rPr>
                  <w:rStyle w:val="Hyperlink"/>
                </w:rPr>
                <w:t>New York (NY)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26" w:history="1">
              <w:r w:rsidR="00466221" w:rsidRPr="00343060">
                <w:rPr>
                  <w:rStyle w:val="Hyperlink"/>
                </w:rPr>
                <w:t>North Dakota (ND)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27" w:history="1">
              <w:r w:rsidR="00466221" w:rsidRPr="00343060">
                <w:rPr>
                  <w:rStyle w:val="Hyperlink"/>
                </w:rPr>
                <w:t>Ohio (OH)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28" w:history="1">
              <w:r w:rsidR="00466221" w:rsidRPr="00343060">
                <w:rPr>
                  <w:rStyle w:val="Hyperlink"/>
                </w:rPr>
                <w:t>Oklahoma (Ok)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29" w:history="1">
              <w:r w:rsidR="00466221" w:rsidRPr="00343060">
                <w:rPr>
                  <w:rStyle w:val="Hyperlink"/>
                </w:rPr>
                <w:t>Oregon (OR)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30" w:history="1">
              <w:r w:rsidR="00466221" w:rsidRPr="00343060">
                <w:rPr>
                  <w:rStyle w:val="Hyperlink"/>
                </w:rPr>
                <w:t>South Carolina (SC)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31" w:history="1">
              <w:r w:rsidR="00466221" w:rsidRPr="00343060">
                <w:rPr>
                  <w:rStyle w:val="Hyperlink"/>
                </w:rPr>
                <w:t>South Dakota (SD)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32" w:anchor="collapsea11be81b7cd74d538c7382e9c0bb4ce4-3" w:history="1">
              <w:r w:rsidR="00466221" w:rsidRPr="00343060">
                <w:rPr>
                  <w:rStyle w:val="Hyperlink"/>
                </w:rPr>
                <w:t>Tennessee (TN)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33" w:history="1">
              <w:r w:rsidR="00466221" w:rsidRPr="00343060">
                <w:rPr>
                  <w:rStyle w:val="Hyperlink"/>
                </w:rPr>
                <w:t>Texas (TX)</w:t>
              </w:r>
            </w:hyperlink>
            <w:r w:rsidR="00466221">
              <w:rPr>
                <w:rStyle w:val="Hyperlink"/>
              </w:rPr>
              <w:t xml:space="preserve">; </w:t>
            </w:r>
            <w:hyperlink r:id="rId34" w:history="1">
              <w:r w:rsidR="003E2EFB" w:rsidRPr="00343060">
                <w:rPr>
                  <w:rStyle w:val="Hyperlink"/>
                </w:rPr>
                <w:t>Utah (UT)</w:t>
              </w:r>
            </w:hyperlink>
            <w:r w:rsidR="003E2EFB">
              <w:rPr>
                <w:rStyle w:val="Hyperlink"/>
              </w:rPr>
              <w:t xml:space="preserve">; </w:t>
            </w:r>
            <w:hyperlink r:id="rId35" w:history="1">
              <w:r w:rsidR="003E2EFB" w:rsidRPr="00343060">
                <w:rPr>
                  <w:rStyle w:val="Hyperlink"/>
                </w:rPr>
                <w:t>West Virginia (WV)</w:t>
              </w:r>
            </w:hyperlink>
            <w:r w:rsidR="003E2EFB">
              <w:rPr>
                <w:rStyle w:val="Hyperlink"/>
              </w:rPr>
              <w:t xml:space="preserve">; </w:t>
            </w:r>
            <w:hyperlink r:id="rId36" w:history="1">
              <w:r w:rsidR="003E2EFB" w:rsidRPr="00343060">
                <w:rPr>
                  <w:rStyle w:val="Hyperlink"/>
                </w:rPr>
                <w:t>Guam (GU)</w:t>
              </w:r>
            </w:hyperlink>
            <w:r w:rsidR="003E2EFB">
              <w:rPr>
                <w:rStyle w:val="Hyperlink"/>
              </w:rPr>
              <w:t xml:space="preserve">; </w:t>
            </w:r>
            <w:hyperlink r:id="rId37" w:history="1">
              <w:r w:rsidR="003E2EFB" w:rsidRPr="00343060">
                <w:rPr>
                  <w:rStyle w:val="Hyperlink"/>
                </w:rPr>
                <w:t>Northern Mariana Islands (MP)</w:t>
              </w:r>
            </w:hyperlink>
            <w:r w:rsidR="003E2EFB">
              <w:rPr>
                <w:rStyle w:val="Hyperlink"/>
              </w:rPr>
              <w:t>;</w:t>
            </w:r>
            <w:r w:rsidR="003E2EFB">
              <w:t xml:space="preserve"> </w:t>
            </w:r>
            <w:hyperlink r:id="rId38" w:history="1">
              <w:r w:rsidR="003E2EFB" w:rsidRPr="00343060">
                <w:rPr>
                  <w:rStyle w:val="Hyperlink"/>
                </w:rPr>
                <w:t>Virgin Islands (VI)</w:t>
              </w:r>
            </w:hyperlink>
          </w:p>
        </w:tc>
      </w:tr>
      <w:tr w:rsidR="0074659E" w14:paraId="1AC717EC" w14:textId="77777777" w:rsidTr="00161781">
        <w:tc>
          <w:tcPr>
            <w:tcW w:w="10165" w:type="dxa"/>
            <w:gridSpan w:val="2"/>
          </w:tcPr>
          <w:p w14:paraId="3B85E5A1" w14:textId="39FF6200" w:rsidR="0074659E" w:rsidRPr="003E2EFB" w:rsidRDefault="0074659E" w:rsidP="0074659E">
            <w:pPr>
              <w:rPr>
                <w:b/>
                <w:bCs/>
              </w:rPr>
            </w:pPr>
            <w:r w:rsidRPr="003E2EFB">
              <w:rPr>
                <w:b/>
                <w:bCs/>
              </w:rPr>
              <w:t>State</w:t>
            </w:r>
            <w:r w:rsidRPr="003E2EFB">
              <w:rPr>
                <w:b/>
                <w:bCs/>
              </w:rPr>
              <w:t>s</w:t>
            </w:r>
            <w:r w:rsidRPr="003E2EFB">
              <w:rPr>
                <w:b/>
                <w:bCs/>
              </w:rPr>
              <w:t>/Territor</w:t>
            </w:r>
            <w:r w:rsidRPr="003E2EFB">
              <w:rPr>
                <w:b/>
                <w:bCs/>
              </w:rPr>
              <w:t>ies where</w:t>
            </w:r>
            <w:r w:rsidRPr="003E2EFB">
              <w:rPr>
                <w:b/>
                <w:bCs/>
              </w:rPr>
              <w:t xml:space="preserve"> University of Wisconsin Green-Bay </w:t>
            </w:r>
            <w:r w:rsidRPr="003E2EFB">
              <w:rPr>
                <w:b/>
                <w:bCs/>
              </w:rPr>
              <w:t xml:space="preserve">does not </w:t>
            </w:r>
            <w:r w:rsidRPr="003E2EFB">
              <w:rPr>
                <w:b/>
                <w:bCs/>
              </w:rPr>
              <w:t>meet the requirements for School Social Work</w:t>
            </w:r>
            <w:r w:rsidR="00466221" w:rsidRPr="003E2EFB">
              <w:rPr>
                <w:b/>
                <w:bCs/>
              </w:rPr>
              <w:t>:</w:t>
            </w:r>
          </w:p>
        </w:tc>
      </w:tr>
      <w:tr w:rsidR="00C70E26" w14:paraId="2D1821B0" w14:textId="77777777" w:rsidTr="00056CBC">
        <w:tc>
          <w:tcPr>
            <w:tcW w:w="2118" w:type="dxa"/>
          </w:tcPr>
          <w:p w14:paraId="6819265B" w14:textId="77777777" w:rsidR="00C70E26" w:rsidRPr="00343060" w:rsidRDefault="00C70E26" w:rsidP="00574DBA">
            <w:hyperlink r:id="rId39" w:history="1">
              <w:r w:rsidRPr="00343060">
                <w:rPr>
                  <w:rStyle w:val="Hyperlink"/>
                </w:rPr>
                <w:t>Alaska (AK)</w:t>
              </w:r>
            </w:hyperlink>
          </w:p>
        </w:tc>
        <w:tc>
          <w:tcPr>
            <w:tcW w:w="8047" w:type="dxa"/>
            <w:shd w:val="clear" w:color="auto" w:fill="auto"/>
          </w:tcPr>
          <w:p w14:paraId="25CC63A9" w14:textId="32487BC0" w:rsidR="00C70E26" w:rsidRPr="00C70E26" w:rsidRDefault="00C70E26" w:rsidP="00C70E26">
            <w:r>
              <w:t>Additional semester hours of approved Alaska studies, and three semesters of multicultural/ cross-cultural communications</w:t>
            </w:r>
            <w:r w:rsidR="00466221">
              <w:t xml:space="preserve"> required</w:t>
            </w:r>
            <w:r>
              <w:t>.</w:t>
            </w:r>
          </w:p>
        </w:tc>
      </w:tr>
      <w:tr w:rsidR="00C70E26" w14:paraId="4204B2F1" w14:textId="77777777" w:rsidTr="00056CBC">
        <w:tc>
          <w:tcPr>
            <w:tcW w:w="2118" w:type="dxa"/>
          </w:tcPr>
          <w:p w14:paraId="11D127DE" w14:textId="77777777" w:rsidR="00C70E26" w:rsidRPr="00343060" w:rsidRDefault="00C70E26" w:rsidP="00574DBA">
            <w:hyperlink r:id="rId40" w:history="1">
              <w:r w:rsidRPr="00343060">
                <w:rPr>
                  <w:rStyle w:val="Hyperlink"/>
                </w:rPr>
                <w:t>California (CA)</w:t>
              </w:r>
            </w:hyperlink>
          </w:p>
        </w:tc>
        <w:tc>
          <w:tcPr>
            <w:tcW w:w="8047" w:type="dxa"/>
          </w:tcPr>
          <w:p w14:paraId="7B09CCDA" w14:textId="301FAE58" w:rsidR="00C70E26" w:rsidRPr="00C70E26" w:rsidRDefault="00C70E26" w:rsidP="00C70E26">
            <w:r>
              <w:t>Must also be affiliated with California Commission-approved Pupil Personnel Services program.</w:t>
            </w:r>
          </w:p>
        </w:tc>
      </w:tr>
      <w:tr w:rsidR="00C70E26" w14:paraId="080EFF4B" w14:textId="77777777" w:rsidTr="00056CBC">
        <w:tc>
          <w:tcPr>
            <w:tcW w:w="2118" w:type="dxa"/>
          </w:tcPr>
          <w:p w14:paraId="4951A92F" w14:textId="77777777" w:rsidR="00C70E26" w:rsidRPr="00343060" w:rsidRDefault="00C70E26" w:rsidP="00574DBA">
            <w:hyperlink r:id="rId41" w:history="1">
              <w:r w:rsidRPr="00343060">
                <w:rPr>
                  <w:rStyle w:val="Hyperlink"/>
                </w:rPr>
                <w:t>Colorado (CO)</w:t>
              </w:r>
            </w:hyperlink>
          </w:p>
        </w:tc>
        <w:tc>
          <w:tcPr>
            <w:tcW w:w="8047" w:type="dxa"/>
            <w:shd w:val="clear" w:color="auto" w:fill="auto"/>
          </w:tcPr>
          <w:p w14:paraId="42CE869D" w14:textId="67A40C3D" w:rsidR="00C70E26" w:rsidRPr="00056CBC" w:rsidRDefault="00056CBC" w:rsidP="00056CBC">
            <w:r>
              <w:t xml:space="preserve">Must also complete additional specified topics and completion of Colorado examination/assessment, </w:t>
            </w:r>
            <w:r w:rsidR="003E2EFB">
              <w:t>900-hour</w:t>
            </w:r>
            <w:r>
              <w:t xml:space="preserve"> school practicum and addition field experience with additional requirements to serving school age children/students.</w:t>
            </w:r>
          </w:p>
        </w:tc>
      </w:tr>
      <w:tr w:rsidR="00C70E26" w14:paraId="0D9AEFBB" w14:textId="77777777" w:rsidTr="00056CBC">
        <w:tc>
          <w:tcPr>
            <w:tcW w:w="2118" w:type="dxa"/>
          </w:tcPr>
          <w:p w14:paraId="62420E9B" w14:textId="77777777" w:rsidR="00C70E26" w:rsidRPr="00343060" w:rsidRDefault="00C70E26" w:rsidP="00574DBA">
            <w:hyperlink r:id="rId42" w:history="1">
              <w:r w:rsidRPr="00343060">
                <w:rPr>
                  <w:rStyle w:val="Hyperlink"/>
                </w:rPr>
                <w:t>Idaho (ID)</w:t>
              </w:r>
            </w:hyperlink>
          </w:p>
        </w:tc>
        <w:tc>
          <w:tcPr>
            <w:tcW w:w="8047" w:type="dxa"/>
            <w:shd w:val="clear" w:color="auto" w:fill="auto"/>
          </w:tcPr>
          <w:p w14:paraId="4231DA92" w14:textId="3CE5950A" w:rsidR="00C70E26" w:rsidRPr="0074659E" w:rsidRDefault="0074659E" w:rsidP="0074659E">
            <w:r>
              <w:t>Program must be approved by Idaho and individual licensed as a social worker in Idaho.</w:t>
            </w:r>
          </w:p>
        </w:tc>
      </w:tr>
      <w:tr w:rsidR="00C70E26" w14:paraId="38A877DC" w14:textId="77777777" w:rsidTr="00056CBC">
        <w:tc>
          <w:tcPr>
            <w:tcW w:w="2118" w:type="dxa"/>
          </w:tcPr>
          <w:p w14:paraId="3AE5A510" w14:textId="77777777" w:rsidR="00C70E26" w:rsidRPr="00343060" w:rsidRDefault="00C70E26" w:rsidP="00574DBA">
            <w:hyperlink r:id="rId43" w:anchor="SWorker" w:history="1">
              <w:r w:rsidRPr="00343060">
                <w:rPr>
                  <w:rStyle w:val="Hyperlink"/>
                </w:rPr>
                <w:t>Indiana (IN)</w:t>
              </w:r>
            </w:hyperlink>
          </w:p>
        </w:tc>
        <w:tc>
          <w:tcPr>
            <w:tcW w:w="8047" w:type="dxa"/>
            <w:shd w:val="clear" w:color="auto" w:fill="auto"/>
          </w:tcPr>
          <w:p w14:paraId="456E6F16" w14:textId="59D6235B" w:rsidR="00C70E26" w:rsidRPr="00343060" w:rsidRDefault="0074659E" w:rsidP="0074659E">
            <w:r>
              <w:t xml:space="preserve">MSW must be </w:t>
            </w:r>
            <w:r w:rsidR="00C70E26" w:rsidRPr="00343060">
              <w:t>from an I</w:t>
            </w:r>
            <w:r>
              <w:t>N</w:t>
            </w:r>
            <w:r w:rsidR="00C70E26" w:rsidRPr="00343060">
              <w:t xml:space="preserve"> approved educator prep program.</w:t>
            </w:r>
          </w:p>
        </w:tc>
      </w:tr>
      <w:tr w:rsidR="00C70E26" w14:paraId="63524B66" w14:textId="77777777" w:rsidTr="00056CBC">
        <w:tc>
          <w:tcPr>
            <w:tcW w:w="2118" w:type="dxa"/>
          </w:tcPr>
          <w:p w14:paraId="5843F626" w14:textId="77777777" w:rsidR="00C70E26" w:rsidRPr="00343060" w:rsidRDefault="00C70E26" w:rsidP="00574DBA">
            <w:hyperlink r:id="rId44" w:history="1">
              <w:r w:rsidRPr="00343060">
                <w:rPr>
                  <w:rStyle w:val="Hyperlink"/>
                </w:rPr>
                <w:t>Kentucky (KY)</w:t>
              </w:r>
            </w:hyperlink>
          </w:p>
        </w:tc>
        <w:tc>
          <w:tcPr>
            <w:tcW w:w="8047" w:type="dxa"/>
            <w:shd w:val="clear" w:color="auto" w:fill="auto"/>
          </w:tcPr>
          <w:p w14:paraId="5433D3D4" w14:textId="77E673F5" w:rsidR="00C70E26" w:rsidRPr="0074659E" w:rsidRDefault="0074659E" w:rsidP="0074659E">
            <w:r>
              <w:t xml:space="preserve">MSW must be </w:t>
            </w:r>
            <w:r w:rsidRPr="00343060">
              <w:t xml:space="preserve">from an </w:t>
            </w:r>
            <w:r>
              <w:t xml:space="preserve">KY </w:t>
            </w:r>
            <w:r w:rsidRPr="00343060">
              <w:t>approved educator prep program.</w:t>
            </w:r>
          </w:p>
        </w:tc>
      </w:tr>
      <w:tr w:rsidR="00C70E26" w14:paraId="4DAB7C53" w14:textId="77777777" w:rsidTr="00056CBC">
        <w:tc>
          <w:tcPr>
            <w:tcW w:w="2118" w:type="dxa"/>
          </w:tcPr>
          <w:p w14:paraId="53A00D0A" w14:textId="77777777" w:rsidR="00C70E26" w:rsidRPr="00343060" w:rsidRDefault="00C70E26" w:rsidP="00574DBA">
            <w:hyperlink r:id="rId45" w:history="1">
              <w:r w:rsidRPr="00343060">
                <w:rPr>
                  <w:rStyle w:val="Hyperlink"/>
                </w:rPr>
                <w:t>Massachusetts (MA)</w:t>
              </w:r>
            </w:hyperlink>
          </w:p>
        </w:tc>
        <w:tc>
          <w:tcPr>
            <w:tcW w:w="8047" w:type="dxa"/>
          </w:tcPr>
          <w:p w14:paraId="69F741FD" w14:textId="589A0978" w:rsidR="00C70E26" w:rsidRPr="0074659E" w:rsidRDefault="0074659E" w:rsidP="0074659E">
            <w:r>
              <w:t xml:space="preserve">MSW must be </w:t>
            </w:r>
            <w:r w:rsidRPr="00343060">
              <w:t xml:space="preserve">from an </w:t>
            </w:r>
            <w:r>
              <w:t xml:space="preserve">MA </w:t>
            </w:r>
            <w:r w:rsidRPr="00343060">
              <w:t>approved educator prep program</w:t>
            </w:r>
            <w:r>
              <w:t xml:space="preserve"> or special panel review</w:t>
            </w:r>
            <w:r w:rsidRPr="00343060">
              <w:t>.</w:t>
            </w:r>
          </w:p>
        </w:tc>
      </w:tr>
      <w:tr w:rsidR="00C70E26" w14:paraId="3591B453" w14:textId="77777777" w:rsidTr="00056CBC">
        <w:tc>
          <w:tcPr>
            <w:tcW w:w="2118" w:type="dxa"/>
          </w:tcPr>
          <w:p w14:paraId="46CD47D4" w14:textId="77777777" w:rsidR="00C70E26" w:rsidRPr="00343060" w:rsidRDefault="00C70E26" w:rsidP="00574DBA">
            <w:hyperlink r:id="rId46" w:history="1">
              <w:r w:rsidRPr="00343060">
                <w:rPr>
                  <w:rStyle w:val="Hyperlink"/>
                </w:rPr>
                <w:t>Michigan (MI)</w:t>
              </w:r>
            </w:hyperlink>
          </w:p>
        </w:tc>
        <w:tc>
          <w:tcPr>
            <w:tcW w:w="8047" w:type="dxa"/>
          </w:tcPr>
          <w:p w14:paraId="7C61233C" w14:textId="45C5644D" w:rsidR="00C70E26" w:rsidRPr="0074659E" w:rsidRDefault="0074659E" w:rsidP="0074659E">
            <w:r>
              <w:t xml:space="preserve">MSW must be </w:t>
            </w:r>
            <w:r w:rsidRPr="00343060">
              <w:t xml:space="preserve">from an </w:t>
            </w:r>
            <w:r>
              <w:t>MI</w:t>
            </w:r>
            <w:r>
              <w:t xml:space="preserve"> </w:t>
            </w:r>
            <w:r w:rsidRPr="00343060">
              <w:t>approved educator prep program.</w:t>
            </w:r>
          </w:p>
        </w:tc>
      </w:tr>
      <w:tr w:rsidR="00C70E26" w14:paraId="7D44623A" w14:textId="77777777" w:rsidTr="00056CBC">
        <w:tc>
          <w:tcPr>
            <w:tcW w:w="2118" w:type="dxa"/>
          </w:tcPr>
          <w:p w14:paraId="259F8A44" w14:textId="77777777" w:rsidR="00C70E26" w:rsidRPr="00343060" w:rsidRDefault="00C70E26" w:rsidP="00574DBA">
            <w:hyperlink r:id="rId47" w:history="1">
              <w:r w:rsidRPr="00343060">
                <w:rPr>
                  <w:rStyle w:val="Hyperlink"/>
                </w:rPr>
                <w:t>New Jersey (NJ)</w:t>
              </w:r>
            </w:hyperlink>
          </w:p>
        </w:tc>
        <w:tc>
          <w:tcPr>
            <w:tcW w:w="8047" w:type="dxa"/>
          </w:tcPr>
          <w:p w14:paraId="711CE9DB" w14:textId="3318DAC0" w:rsidR="00C70E26" w:rsidRPr="00466221" w:rsidRDefault="00466221" w:rsidP="00466221">
            <w:r>
              <w:t>MSW degree requires specifically identified course topics.</w:t>
            </w:r>
          </w:p>
        </w:tc>
      </w:tr>
      <w:tr w:rsidR="00C70E26" w14:paraId="414F9A25" w14:textId="77777777" w:rsidTr="00056CBC">
        <w:tc>
          <w:tcPr>
            <w:tcW w:w="2118" w:type="dxa"/>
          </w:tcPr>
          <w:p w14:paraId="63EC884B" w14:textId="77777777" w:rsidR="00C70E26" w:rsidRPr="00343060" w:rsidRDefault="00C70E26" w:rsidP="00574DBA">
            <w:hyperlink r:id="rId48" w:anchor="SchoolSocialWorkerLicensure" w:history="1">
              <w:r w:rsidRPr="00343060">
                <w:rPr>
                  <w:rStyle w:val="Hyperlink"/>
                </w:rPr>
                <w:t>North Carolina (NC)</w:t>
              </w:r>
            </w:hyperlink>
          </w:p>
        </w:tc>
        <w:tc>
          <w:tcPr>
            <w:tcW w:w="8047" w:type="dxa"/>
          </w:tcPr>
          <w:p w14:paraId="771D7CF4" w14:textId="416BC0E5" w:rsidR="00C70E26" w:rsidRPr="00343060" w:rsidRDefault="00C70E26" w:rsidP="00466221">
            <w:r w:rsidRPr="00343060">
              <w:t>Requires</w:t>
            </w:r>
            <w:r w:rsidR="00466221">
              <w:t xml:space="preserve"> e</w:t>
            </w:r>
            <w:r w:rsidRPr="00343060">
              <w:t>ndorsement from a N</w:t>
            </w:r>
            <w:r w:rsidR="00466221">
              <w:t>C</w:t>
            </w:r>
            <w:r w:rsidRPr="00343060">
              <w:t xml:space="preserve"> approved educator prep program. </w:t>
            </w:r>
          </w:p>
        </w:tc>
      </w:tr>
      <w:tr w:rsidR="00C70E26" w14:paraId="4783F4E8" w14:textId="77777777" w:rsidTr="00056CBC">
        <w:tc>
          <w:tcPr>
            <w:tcW w:w="2118" w:type="dxa"/>
          </w:tcPr>
          <w:p w14:paraId="280AAABA" w14:textId="77777777" w:rsidR="00C70E26" w:rsidRPr="00343060" w:rsidRDefault="00C70E26" w:rsidP="00574DBA">
            <w:hyperlink r:id="rId49" w:history="1">
              <w:r w:rsidRPr="00343060">
                <w:rPr>
                  <w:rStyle w:val="Hyperlink"/>
                </w:rPr>
                <w:t>Pennsylvania (PA)</w:t>
              </w:r>
            </w:hyperlink>
          </w:p>
        </w:tc>
        <w:tc>
          <w:tcPr>
            <w:tcW w:w="8047" w:type="dxa"/>
          </w:tcPr>
          <w:p w14:paraId="318B4933" w14:textId="7EEA7055" w:rsidR="00C70E26" w:rsidRPr="00466221" w:rsidRDefault="00466221" w:rsidP="00466221">
            <w:r>
              <w:t xml:space="preserve">Must complete </w:t>
            </w:r>
            <w:r w:rsidR="00C70E26" w:rsidRPr="00343060">
              <w:t>P</w:t>
            </w:r>
            <w:r>
              <w:t>A</w:t>
            </w:r>
            <w:r w:rsidR="00C70E26" w:rsidRPr="00343060">
              <w:t xml:space="preserve"> approved educator prep program</w:t>
            </w:r>
            <w:r>
              <w:t xml:space="preserve"> and PA license as LSW or LCSW.</w:t>
            </w:r>
          </w:p>
        </w:tc>
      </w:tr>
      <w:tr w:rsidR="00C70E26" w14:paraId="1AFD17F6" w14:textId="77777777" w:rsidTr="00056CBC">
        <w:tc>
          <w:tcPr>
            <w:tcW w:w="2118" w:type="dxa"/>
          </w:tcPr>
          <w:p w14:paraId="2C5737C8" w14:textId="77777777" w:rsidR="00C70E26" w:rsidRPr="00343060" w:rsidRDefault="00C70E26" w:rsidP="00574DBA">
            <w:hyperlink r:id="rId50" w:history="1">
              <w:r w:rsidRPr="00343060">
                <w:rPr>
                  <w:rStyle w:val="Hyperlink"/>
                </w:rPr>
                <w:t>Rhode Island (RI)</w:t>
              </w:r>
            </w:hyperlink>
          </w:p>
        </w:tc>
        <w:tc>
          <w:tcPr>
            <w:tcW w:w="8047" w:type="dxa"/>
          </w:tcPr>
          <w:p w14:paraId="47A4DE9D" w14:textId="25DEB1A2" w:rsidR="00C70E26" w:rsidRPr="00466221" w:rsidRDefault="00466221" w:rsidP="00466221">
            <w:r>
              <w:t xml:space="preserve">MSW must be from </w:t>
            </w:r>
            <w:r w:rsidR="00C70E26" w:rsidRPr="00343060">
              <w:t>RI approved educator prep program</w:t>
            </w:r>
            <w:r>
              <w:t xml:space="preserve">, licensure by RI </w:t>
            </w:r>
            <w:r w:rsidR="00C70E26" w:rsidRPr="00466221">
              <w:t>Board of Registration for Social Workers</w:t>
            </w:r>
            <w:r>
              <w:t>.</w:t>
            </w:r>
          </w:p>
        </w:tc>
      </w:tr>
      <w:tr w:rsidR="00C70E26" w14:paraId="1C49E6BD" w14:textId="77777777" w:rsidTr="00056CBC">
        <w:tc>
          <w:tcPr>
            <w:tcW w:w="2118" w:type="dxa"/>
          </w:tcPr>
          <w:p w14:paraId="03A04919" w14:textId="77777777" w:rsidR="00C70E26" w:rsidRPr="00343060" w:rsidRDefault="00C70E26" w:rsidP="00574DBA">
            <w:hyperlink r:id="rId51" w:history="1">
              <w:r w:rsidRPr="00343060">
                <w:rPr>
                  <w:rStyle w:val="Hyperlink"/>
                </w:rPr>
                <w:t>Vermont (VT)</w:t>
              </w:r>
            </w:hyperlink>
          </w:p>
        </w:tc>
        <w:tc>
          <w:tcPr>
            <w:tcW w:w="8047" w:type="dxa"/>
          </w:tcPr>
          <w:p w14:paraId="36BD6EA1" w14:textId="4C3A3204" w:rsidR="00C70E26" w:rsidRPr="00343060" w:rsidRDefault="00C70E26" w:rsidP="003E2EFB">
            <w:r w:rsidRPr="003E2EFB">
              <w:t xml:space="preserve">Completion of a Vermont approved educator prep program. </w:t>
            </w:r>
            <w:r w:rsidRPr="003E2EFB">
              <w:rPr>
                <w:b/>
                <w:bCs/>
              </w:rPr>
              <w:t xml:space="preserve">OR </w:t>
            </w:r>
            <w:r w:rsidRPr="00343060">
              <w:t xml:space="preserve">valid out of state license from a state within the National Association of State Directors of Teacher Education and Certification (NASDETEC) Interstate Agreement. This includes New York, New Mexico, South Dakota, and Wisconsin. </w:t>
            </w:r>
          </w:p>
        </w:tc>
      </w:tr>
      <w:tr w:rsidR="00C70E26" w14:paraId="179AE2E2" w14:textId="77777777" w:rsidTr="00056CBC">
        <w:tc>
          <w:tcPr>
            <w:tcW w:w="2118" w:type="dxa"/>
          </w:tcPr>
          <w:p w14:paraId="5A25A8BD" w14:textId="77777777" w:rsidR="00C70E26" w:rsidRPr="00343060" w:rsidRDefault="00C70E26" w:rsidP="00574DBA">
            <w:hyperlink r:id="rId52" w:history="1">
              <w:r w:rsidRPr="00343060">
                <w:rPr>
                  <w:rStyle w:val="Hyperlink"/>
                </w:rPr>
                <w:t>Virginia (VA)</w:t>
              </w:r>
            </w:hyperlink>
          </w:p>
        </w:tc>
        <w:tc>
          <w:tcPr>
            <w:tcW w:w="8047" w:type="dxa"/>
          </w:tcPr>
          <w:p w14:paraId="4A4A1881" w14:textId="7A731227" w:rsidR="00C70E26" w:rsidRPr="00343060" w:rsidRDefault="003E2EFB" w:rsidP="003E2EF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Must complete specific coursework and </w:t>
            </w:r>
            <w:r w:rsidR="00C70E26" w:rsidRPr="00343060">
              <w:rPr>
                <w:color w:val="000000" w:themeColor="text1"/>
              </w:rPr>
              <w:t>a supervised practicum or field experience of a minimum of 400 clock hours in a public or accredited nonpublic school discharging the duties of a school social worker. One year of successful, full-time experience as a school social worker may be accepted in lieu of the practicum.</w:t>
            </w:r>
          </w:p>
        </w:tc>
      </w:tr>
      <w:tr w:rsidR="00C70E26" w14:paraId="726EE2B8" w14:textId="77777777" w:rsidTr="00056CBC">
        <w:tc>
          <w:tcPr>
            <w:tcW w:w="2118" w:type="dxa"/>
          </w:tcPr>
          <w:p w14:paraId="2BFEBFA9" w14:textId="77777777" w:rsidR="00C70E26" w:rsidRPr="00343060" w:rsidRDefault="00C70E26" w:rsidP="00574DBA">
            <w:hyperlink r:id="rId53" w:history="1">
              <w:r w:rsidRPr="00343060">
                <w:rPr>
                  <w:rStyle w:val="Hyperlink"/>
                </w:rPr>
                <w:t>Washington (WA)</w:t>
              </w:r>
            </w:hyperlink>
          </w:p>
        </w:tc>
        <w:tc>
          <w:tcPr>
            <w:tcW w:w="8047" w:type="dxa"/>
          </w:tcPr>
          <w:p w14:paraId="10FA6E87" w14:textId="21BF437E" w:rsidR="00C70E26" w:rsidRPr="00343060" w:rsidRDefault="003E2EFB" w:rsidP="003E2EFB">
            <w:pPr>
              <w:shd w:val="clear" w:color="auto" w:fill="FFFFFF"/>
              <w:spacing w:before="100" w:beforeAutospacing="1" w:after="100" w:afterAutospacing="1"/>
            </w:pPr>
            <w:r>
              <w:t>Must c</w:t>
            </w:r>
            <w:r w:rsidR="00C70E26" w:rsidRPr="00343060">
              <w:t>omplet</w:t>
            </w:r>
            <w:r>
              <w:t>e Education</w:t>
            </w:r>
            <w:r w:rsidR="00C70E26" w:rsidRPr="00343060">
              <w:t xml:space="preserve"> Staff Associate </w:t>
            </w:r>
            <w:hyperlink r:id="rId54" w:history="1">
              <w:r w:rsidR="00C70E26" w:rsidRPr="00343060">
                <w:t>course</w:t>
              </w:r>
            </w:hyperlink>
            <w:r w:rsidR="00C70E26" w:rsidRPr="00343060">
              <w:t> approved by the Professional Educational Standards Board</w:t>
            </w:r>
            <w:r>
              <w:t xml:space="preserve">; </w:t>
            </w:r>
            <w:r w:rsidR="00C70E26" w:rsidRPr="00343060">
              <w:t>course complet</w:t>
            </w:r>
            <w:r>
              <w:t>ion</w:t>
            </w:r>
            <w:r w:rsidR="00C70E26" w:rsidRPr="00343060">
              <w:t xml:space="preserve"> before, or within one year </w:t>
            </w:r>
            <w:r>
              <w:t>of</w:t>
            </w:r>
            <w:r w:rsidR="00C70E26" w:rsidRPr="00343060">
              <w:t xml:space="preserve"> application, a </w:t>
            </w:r>
            <w:hyperlink r:id="rId55" w:history="1">
              <w:r w:rsidR="00C70E26" w:rsidRPr="00343060">
                <w:t>15-clock hour or 1 semester hour course</w:t>
              </w:r>
            </w:hyperlink>
            <w:r w:rsidR="00C70E26" w:rsidRPr="00343060">
              <w:t xml:space="preserve"> approved by the PESB, which will include a number of topics related to the ESA roles. </w:t>
            </w:r>
            <w:r w:rsidR="00C70E26" w:rsidRPr="00343060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 w:rsidR="00C70E26" w:rsidRPr="00343060">
              <w:t xml:space="preserve">Three years of out-of-state experience in the school social worker role. </w:t>
            </w:r>
          </w:p>
        </w:tc>
      </w:tr>
      <w:tr w:rsidR="00C70E26" w14:paraId="1408CA3B" w14:textId="77777777" w:rsidTr="00056CBC">
        <w:tc>
          <w:tcPr>
            <w:tcW w:w="2118" w:type="dxa"/>
          </w:tcPr>
          <w:p w14:paraId="46703C89" w14:textId="77777777" w:rsidR="00C70E26" w:rsidRPr="00343060" w:rsidRDefault="00C70E26" w:rsidP="00574DBA">
            <w:hyperlink r:id="rId56" w:history="1">
              <w:r w:rsidRPr="00343060">
                <w:rPr>
                  <w:rStyle w:val="Hyperlink"/>
                </w:rPr>
                <w:t>Wyoming (WY)</w:t>
              </w:r>
            </w:hyperlink>
          </w:p>
        </w:tc>
        <w:tc>
          <w:tcPr>
            <w:tcW w:w="8047" w:type="dxa"/>
          </w:tcPr>
          <w:p w14:paraId="20526566" w14:textId="70FA7A19" w:rsidR="00C70E26" w:rsidRPr="003E2EFB" w:rsidRDefault="003E2EFB" w:rsidP="003E2EFB">
            <w:r>
              <w:t xml:space="preserve">Must have </w:t>
            </w:r>
            <w:r w:rsidR="00C70E26" w:rsidRPr="003E2EFB">
              <w:t>complet</w:t>
            </w:r>
            <w:r>
              <w:t>e MSW</w:t>
            </w:r>
            <w:r w:rsidR="00C70E26" w:rsidRPr="003E2EFB">
              <w:t xml:space="preserve"> in School Social Work from a </w:t>
            </w:r>
            <w:r>
              <w:t>WY</w:t>
            </w:r>
            <w:r w:rsidR="00C70E26" w:rsidRPr="003E2EFB">
              <w:t xml:space="preserve"> approved educator prep program. </w:t>
            </w:r>
          </w:p>
        </w:tc>
      </w:tr>
    </w:tbl>
    <w:p w14:paraId="748FD4F3" w14:textId="77777777" w:rsidR="00C70E26" w:rsidRDefault="00C70E26" w:rsidP="00C70E26"/>
    <w:sectPr w:rsidR="00C7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6B2"/>
    <w:multiLevelType w:val="hybridMultilevel"/>
    <w:tmpl w:val="FCC6D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7114"/>
    <w:multiLevelType w:val="hybridMultilevel"/>
    <w:tmpl w:val="95DA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D11"/>
    <w:multiLevelType w:val="hybridMultilevel"/>
    <w:tmpl w:val="F80A5C0C"/>
    <w:lvl w:ilvl="0" w:tplc="999A2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A686F"/>
    <w:multiLevelType w:val="hybridMultilevel"/>
    <w:tmpl w:val="8F9E2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0565E"/>
    <w:multiLevelType w:val="hybridMultilevel"/>
    <w:tmpl w:val="2BD0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2C4B"/>
    <w:multiLevelType w:val="hybridMultilevel"/>
    <w:tmpl w:val="0ED45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92CE3"/>
    <w:multiLevelType w:val="hybridMultilevel"/>
    <w:tmpl w:val="E18A07B2"/>
    <w:lvl w:ilvl="0" w:tplc="0E30AE82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33F8"/>
    <w:multiLevelType w:val="hybridMultilevel"/>
    <w:tmpl w:val="F648C8EA"/>
    <w:lvl w:ilvl="0" w:tplc="0E30AE82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B70E8"/>
    <w:multiLevelType w:val="hybridMultilevel"/>
    <w:tmpl w:val="7B82B30E"/>
    <w:lvl w:ilvl="0" w:tplc="0E30AE82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26"/>
    <w:rsid w:val="00056CBC"/>
    <w:rsid w:val="003E2EFB"/>
    <w:rsid w:val="00466221"/>
    <w:rsid w:val="0074659E"/>
    <w:rsid w:val="00747F11"/>
    <w:rsid w:val="00C70E26"/>
    <w:rsid w:val="00D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9813A"/>
  <w15:chartTrackingRefBased/>
  <w15:docId w15:val="{A29BF8E5-30EA-42A8-8D4A-FC6F4E3A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70E26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0E26"/>
    <w:rPr>
      <w:color w:val="0000FF"/>
      <w:u w:val="single"/>
    </w:rPr>
  </w:style>
  <w:style w:type="paragraph" w:customStyle="1" w:styleId="content">
    <w:name w:val="content"/>
    <w:basedOn w:val="Normal"/>
    <w:rsid w:val="00C70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sde.org/Agency/Division-of-Learning-Services/Special-Education-and-Title-Services/School-Mental-Health" TargetMode="External"/><Relationship Id="rId18" Type="http://schemas.openxmlformats.org/officeDocument/2006/relationships/hyperlink" Target="https://www.swmft.ms.gov/social-work-licensure-information-0" TargetMode="External"/><Relationship Id="rId26" Type="http://schemas.openxmlformats.org/officeDocument/2006/relationships/hyperlink" Target="https://www.ndbswe.com/" TargetMode="External"/><Relationship Id="rId39" Type="http://schemas.openxmlformats.org/officeDocument/2006/relationships/hyperlink" Target="https://education.alaska.gov/teachercertification/certification/typec" TargetMode="External"/><Relationship Id="rId21" Type="http://schemas.openxmlformats.org/officeDocument/2006/relationships/hyperlink" Target="https://dhhs.ne.gov/licensure/pages/mental-health-and-social-work-practice.aspx" TargetMode="External"/><Relationship Id="rId34" Type="http://schemas.openxmlformats.org/officeDocument/2006/relationships/hyperlink" Target="https://docs.google.com/document/d/15YAQvOeao7EgwHQ6RdzUdN8W4yRah5Y8ZYfEuODmeEQ/edit" TargetMode="External"/><Relationship Id="rId42" Type="http://schemas.openxmlformats.org/officeDocument/2006/relationships/hyperlink" Target="https://www.sde.idaho.gov/cert-psc/cert/apply/pupil-service.html" TargetMode="External"/><Relationship Id="rId47" Type="http://schemas.openxmlformats.org/officeDocument/2006/relationships/hyperlink" Target="https://njassw.org/certification" TargetMode="External"/><Relationship Id="rId50" Type="http://schemas.openxmlformats.org/officeDocument/2006/relationships/hyperlink" Target="https://ride.ri.gov/sites/g/files/xkgbur806/files/Portals/0/Uploads/Documents/Teachers-and-Administrators-Excellent-Educators/Educator-Certification/Cert-Requirements/RI_SupportProfessional_Requirements.pdf" TargetMode="External"/><Relationship Id="rId55" Type="http://schemas.openxmlformats.org/officeDocument/2006/relationships/hyperlink" Target="https://ospi.k12.wa.us/sites/default/files/2024-08/esa_course_listings_fall_august2024.pdf" TargetMode="External"/><Relationship Id="rId7" Type="http://schemas.openxmlformats.org/officeDocument/2006/relationships/hyperlink" Target="https://regulations.delaware.gov/AdminCode/title14/1500/1584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rylandpublicschools.org/about/Pages/DEE/Certification/areas/School-Social-Worker.aspx" TargetMode="External"/><Relationship Id="rId29" Type="http://schemas.openxmlformats.org/officeDocument/2006/relationships/hyperlink" Target="https://www.oregon.gov/tspc/LIC/Documents/First%20License%20Personnel.pdf" TargetMode="External"/><Relationship Id="rId11" Type="http://schemas.openxmlformats.org/officeDocument/2006/relationships/hyperlink" Target="https://www.isbe.net/Pages/PEL-School-Support-Ed-Lic.aspx" TargetMode="External"/><Relationship Id="rId24" Type="http://schemas.openxmlformats.org/officeDocument/2006/relationships/hyperlink" Target="https://webnew.ped.state.nm.us/bureaus/licensure/licensure-requirements/school-social-worker-pre-k-12/" TargetMode="External"/><Relationship Id="rId32" Type="http://schemas.openxmlformats.org/officeDocument/2006/relationships/hyperlink" Target="https://www.tn.gov/education/educators/licensing/educator-licensure/new-to-education.html" TargetMode="External"/><Relationship Id="rId37" Type="http://schemas.openxmlformats.org/officeDocument/2006/relationships/hyperlink" Target="https://www.cnmilicensing.gov.mp/wp-content/uploads/2024/08/Social-Work-Application.pdf" TargetMode="External"/><Relationship Id="rId40" Type="http://schemas.openxmlformats.org/officeDocument/2006/relationships/hyperlink" Target="https://www.ctc.ca.gov/credentials/leaflets/Pupil-Personnel-Credential-In-California-(CL-606C)" TargetMode="External"/><Relationship Id="rId45" Type="http://schemas.openxmlformats.org/officeDocument/2006/relationships/hyperlink" Target="https://tbd.randasolutions.com/" TargetMode="External"/><Relationship Id="rId53" Type="http://schemas.openxmlformats.org/officeDocument/2006/relationships/hyperlink" Target="https://ospi.k12.wa.us/certification/fingerprints-background-checks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ocialwork.alabama.gov/" TargetMode="External"/><Relationship Id="rId19" Type="http://schemas.openxmlformats.org/officeDocument/2006/relationships/hyperlink" Target="https://pr.mo.gov/socialworker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doe.org/teaching/certification/certificate-subjects/administrative-rules/6a-4-035.stml" TargetMode="External"/><Relationship Id="rId14" Type="http://schemas.openxmlformats.org/officeDocument/2006/relationships/hyperlink" Target="https://www.labswe.org/application-information/" TargetMode="External"/><Relationship Id="rId22" Type="http://schemas.openxmlformats.org/officeDocument/2006/relationships/hyperlink" Target="https://www.leg.state.nv.us/NAC/NAC-391.html" TargetMode="External"/><Relationship Id="rId27" Type="http://schemas.openxmlformats.org/officeDocument/2006/relationships/hyperlink" Target="https://sboe.ohio.gov/educator-licensure/apply-for-a-new-license/pupil-services-licensure-and-registration" TargetMode="External"/><Relationship Id="rId30" Type="http://schemas.openxmlformats.org/officeDocument/2006/relationships/hyperlink" Target="https://ed.sc.gov/educators/teaching-in-south-carolina/pathways/" TargetMode="External"/><Relationship Id="rId35" Type="http://schemas.openxmlformats.org/officeDocument/2006/relationships/hyperlink" Target="https://code.wvlegislature.gov/18-1-1/" TargetMode="External"/><Relationship Id="rId43" Type="http://schemas.openxmlformats.org/officeDocument/2006/relationships/hyperlink" Target="https://www.in.gov/doe/educators/educator-licensing/school-services-employee/" TargetMode="External"/><Relationship Id="rId48" Type="http://schemas.openxmlformats.org/officeDocument/2006/relationships/hyperlink" Target="https://www.dpi.nc.gov/educators/specialized-instructional-support/school-social-work/school-social-worker-licensure" TargetMode="External"/><Relationship Id="rId56" Type="http://schemas.openxmlformats.org/officeDocument/2006/relationships/hyperlink" Target="https://wyomingptsb.com/licensure/additional-school-personnel/" TargetMode="External"/><Relationship Id="rId8" Type="http://schemas.openxmlformats.org/officeDocument/2006/relationships/hyperlink" Target="https://osse.dc.gov/page/initial-school-service-provider-certification" TargetMode="External"/><Relationship Id="rId51" Type="http://schemas.openxmlformats.org/officeDocument/2006/relationships/hyperlink" Target="https://education.vermont.gov/documents/edu-initial-level-one-license-application-traditional-route-flowchar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ate.iowa.gov/educator-licensure/endorsements-list/b-21-school-social-worker" TargetMode="External"/><Relationship Id="rId17" Type="http://schemas.openxmlformats.org/officeDocument/2006/relationships/hyperlink" Target="https://mn.gov/pelsb/assets/School%20Social%20Worker%20Licensure%20Information%202023%20POST_tcm1113-631625.pdf" TargetMode="External"/><Relationship Id="rId25" Type="http://schemas.openxmlformats.org/officeDocument/2006/relationships/hyperlink" Target="https://eservices.nysed.gov/teach/certhelp/search-cert-reqs" TargetMode="External"/><Relationship Id="rId33" Type="http://schemas.openxmlformats.org/officeDocument/2006/relationships/hyperlink" Target="https://bhec.texas.gov/texas-state-board-of-social-worker-examiners/applying-for-a-license/" TargetMode="External"/><Relationship Id="rId38" Type="http://schemas.openxmlformats.org/officeDocument/2006/relationships/hyperlink" Target="https://dlca.vi.gov/boardcertifications/steps/swrequirements/" TargetMode="External"/><Relationship Id="rId46" Type="http://schemas.openxmlformats.org/officeDocument/2006/relationships/hyperlink" Target="https://www.michigan.gov/mde/-/media/Project/Websites/mde/specialeducation/approvals/School_Social_Worker_Approval.pdf?rev=7fe10e298d864f6c816a2e33adb5e1b5" TargetMode="External"/><Relationship Id="rId20" Type="http://schemas.openxmlformats.org/officeDocument/2006/relationships/hyperlink" Target="https://boards.bsd.dli.mt.gov/behavioral-health/license-information/licensed-master-social-worker-candidate-nonclinical" TargetMode="External"/><Relationship Id="rId41" Type="http://schemas.openxmlformats.org/officeDocument/2006/relationships/hyperlink" Target="https://www.cde.state.co.us/cdeprof/schoolSWendorsementrules" TargetMode="External"/><Relationship Id="rId54" Type="http://schemas.openxmlformats.org/officeDocument/2006/relationships/hyperlink" Target="https://ospi.k12.wa.us/sites/default/files/2024-08/esa_course_listings_fall_august202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rtal.ct.gov/sdecertification/knowledge-base/articles/special-services/school-social-worker-certification-requirements?language=en_US" TargetMode="External"/><Relationship Id="rId15" Type="http://schemas.openxmlformats.org/officeDocument/2006/relationships/hyperlink" Target="https://www.maine.gov/doe/sites/maine.gov.doe/files/inline-files/Chapter%20117%20Proposed%20language%209.27.22_8.docx" TargetMode="External"/><Relationship Id="rId23" Type="http://schemas.openxmlformats.org/officeDocument/2006/relationships/hyperlink" Target="https://www.gencourt.state.nh.us/rules/state_agencies/ed500.html" TargetMode="External"/><Relationship Id="rId28" Type="http://schemas.openxmlformats.org/officeDocument/2006/relationships/hyperlink" Target="https://sde.ok.gov/sites/default/files/School-Based%20Mental%20Health%20Professionals.pdf" TargetMode="External"/><Relationship Id="rId36" Type="http://schemas.openxmlformats.org/officeDocument/2006/relationships/hyperlink" Target="https://guamhplo.org/gbsw/about-gbsw" TargetMode="External"/><Relationship Id="rId49" Type="http://schemas.openxmlformats.org/officeDocument/2006/relationships/hyperlink" Target="https://www.education.pa.gov/Educators/Certification/Staffing%20Guidelines/Pages/CSPG87.asp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gapsc.com/Rules/Current/Certification/505-2-.147.pdf?dt=%3c%25" TargetMode="External"/><Relationship Id="rId31" Type="http://schemas.openxmlformats.org/officeDocument/2006/relationships/hyperlink" Target="https://dss.sd.gov/licensingboards/socialwork/licensing.aspx" TargetMode="External"/><Relationship Id="rId44" Type="http://schemas.openxmlformats.org/officeDocument/2006/relationships/hyperlink" Target="https://www.education.ky.gov/Pages/default.aspx" TargetMode="External"/><Relationship Id="rId52" Type="http://schemas.openxmlformats.org/officeDocument/2006/relationships/hyperlink" Target="https://www.doe.virginia.gov/programs-services/student-services/specialized-student-support-services/school-social-work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Groessl, Joan</dc:creator>
  <cp:keywords/>
  <dc:description/>
  <cp:lastModifiedBy>Groessl, Joan</cp:lastModifiedBy>
  <cp:revision>1</cp:revision>
  <dcterms:created xsi:type="dcterms:W3CDTF">2024-09-13T13:34:00Z</dcterms:created>
  <dcterms:modified xsi:type="dcterms:W3CDTF">2024-09-13T14:26:00Z</dcterms:modified>
</cp:coreProperties>
</file>